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1D" w:rsidRDefault="002E431D" w:rsidP="002E431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E34214" w:rsidRDefault="00E3421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Оренбургской области все большее распространение получает новая поддержка – социальный контракт. С его помощью можно найти работу, открыть свое дело, повысить доход и преодолеть трудную жизненную ситуацию.</w:t>
      </w:r>
      <w:r>
        <w:rPr>
          <w:rFonts w:ascii="Trebuchet MS" w:hAnsi="Trebuchet MS"/>
          <w:color w:val="22252D"/>
          <w:sz w:val="21"/>
          <w:szCs w:val="21"/>
        </w:rPr>
        <w:br/>
        <w:t> </w:t>
      </w:r>
    </w:p>
    <w:p w:rsidR="00E34214" w:rsidRDefault="00E3421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В списке тех, кто получил средства для осуществления предпринимательской деятельности в размере 250 тысяч рублей, –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Майоровы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из Бузулука. Семья занимается выращиванием и реализацией грибов . Инициатором дела стала супруга Светлана, она оформилась как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самозанятая</w:t>
      </w:r>
      <w:proofErr w:type="spellEnd"/>
      <w:r>
        <w:rPr>
          <w:rFonts w:ascii="Trebuchet MS" w:hAnsi="Trebuchet MS"/>
          <w:color w:val="22252D"/>
          <w:sz w:val="21"/>
          <w:szCs w:val="21"/>
        </w:rPr>
        <w:t>. Вскоре небольшое хозяйство стало объектом заботы всей семьи.</w:t>
      </w:r>
    </w:p>
    <w:p w:rsidR="00E34214" w:rsidRDefault="00E3421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br/>
        <w:t> </w:t>
      </w:r>
    </w:p>
    <w:p w:rsidR="00E34214" w:rsidRDefault="00E3421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Для получения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соцконтракта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подготовлен бизнес-план. В нем отражено, что и на какую сумму нужно купить для теплицы и инкубатора.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Майоровы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приобрели кондиционеры, увлажнители, утеплители, приборы отопления, а также мицелии и сырьё для блоков. </w:t>
      </w:r>
    </w:p>
    <w:p w:rsidR="00E34214" w:rsidRDefault="00E3421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  <w:r>
        <w:rPr>
          <w:rFonts w:ascii="Trebuchet MS" w:hAnsi="Trebuchet MS"/>
          <w:color w:val="22252D"/>
          <w:sz w:val="21"/>
          <w:szCs w:val="21"/>
        </w:rPr>
        <w:br/>
        <w:t xml:space="preserve">  Благодаря социальному контракту получилось не только приобрести технику, но и создать отдельный инкубатор, в котором прорастает грибной мицелий, – рассказывает Светлана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Майорова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. – Теперь есть возможность увеличить количество блоков для выращивания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вешенок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. В июне 2022 года действие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соцконтракта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закончится, и к тому времени мы отчитаемся о расходовании всех полученных средств.</w:t>
      </w:r>
    </w:p>
    <w:p w:rsidR="00E34214" w:rsidRDefault="00E3421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  <w:r>
        <w:rPr>
          <w:rFonts w:ascii="Trebuchet MS" w:hAnsi="Trebuchet MS"/>
          <w:color w:val="22252D"/>
          <w:sz w:val="21"/>
          <w:szCs w:val="21"/>
        </w:rPr>
        <w:br/>
        <w:t xml:space="preserve"> По мнению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Майоровых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соцконтракт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– хорошая поддержка и для старта в бизнесе, и для расширения своего дела.</w:t>
      </w:r>
    </w:p>
    <w:p w:rsidR="00E34214" w:rsidRDefault="00E3421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Подробная информация:</w:t>
      </w:r>
      <w:r>
        <w:rPr>
          <w:rFonts w:ascii="Trebuchet MS" w:hAnsi="Trebuchet MS"/>
          <w:color w:val="22252D"/>
          <w:sz w:val="21"/>
          <w:szCs w:val="21"/>
        </w:rPr>
        <w:br/>
        <w:t> контракт56.рф.</w:t>
      </w:r>
      <w:r>
        <w:rPr>
          <w:rFonts w:ascii="Trebuchet MS" w:hAnsi="Trebuchet MS"/>
          <w:color w:val="22252D"/>
          <w:sz w:val="21"/>
          <w:szCs w:val="21"/>
        </w:rPr>
        <w:br/>
        <w:t xml:space="preserve"> Единый социальный телефон +7 3532 77 03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03</w:t>
      </w:r>
      <w:proofErr w:type="spellEnd"/>
      <w:r>
        <w:rPr>
          <w:rFonts w:ascii="Trebuchet MS" w:hAnsi="Trebuchet MS"/>
          <w:color w:val="22252D"/>
          <w:sz w:val="21"/>
          <w:szCs w:val="21"/>
        </w:rPr>
        <w:t>.</w:t>
      </w:r>
      <w:r>
        <w:rPr>
          <w:rFonts w:ascii="Trebuchet MS" w:hAnsi="Trebuchet MS"/>
          <w:color w:val="22252D"/>
          <w:sz w:val="21"/>
          <w:szCs w:val="21"/>
        </w:rPr>
        <w:br/>
        <w:t> </w:t>
      </w:r>
      <w:r>
        <w:rPr>
          <w:rFonts w:ascii="Trebuchet MS" w:hAnsi="Trebuchet MS"/>
          <w:color w:val="22252D"/>
          <w:sz w:val="21"/>
          <w:szCs w:val="21"/>
        </w:rPr>
        <w:br/>
        <w:t> #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соцконтракт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#контракт56 #соцконтракт56 #250000насвоедело #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оренбургскаяобласть</w:t>
      </w:r>
      <w:proofErr w:type="spellEnd"/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9E7554" w:rsidRDefault="009E7554" w:rsidP="00E34214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78345B" w:rsidRPr="002E431D" w:rsidRDefault="0078345B" w:rsidP="002E431D"/>
    <w:sectPr w:rsidR="0078345B" w:rsidRPr="002E431D" w:rsidSect="0076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55384"/>
    <w:rsid w:val="00014C0F"/>
    <w:rsid w:val="00055384"/>
    <w:rsid w:val="000B4F9D"/>
    <w:rsid w:val="000D3E57"/>
    <w:rsid w:val="001004B6"/>
    <w:rsid w:val="00123970"/>
    <w:rsid w:val="00145699"/>
    <w:rsid w:val="002E431D"/>
    <w:rsid w:val="00303305"/>
    <w:rsid w:val="00365282"/>
    <w:rsid w:val="003827A7"/>
    <w:rsid w:val="00404EAA"/>
    <w:rsid w:val="004739C8"/>
    <w:rsid w:val="004761BD"/>
    <w:rsid w:val="00504C7D"/>
    <w:rsid w:val="006402F4"/>
    <w:rsid w:val="006829E8"/>
    <w:rsid w:val="006E72C9"/>
    <w:rsid w:val="00700A12"/>
    <w:rsid w:val="00721B95"/>
    <w:rsid w:val="00767D97"/>
    <w:rsid w:val="0078345B"/>
    <w:rsid w:val="007D4E4B"/>
    <w:rsid w:val="00802A69"/>
    <w:rsid w:val="00890CC5"/>
    <w:rsid w:val="0093003A"/>
    <w:rsid w:val="0097194D"/>
    <w:rsid w:val="009932CA"/>
    <w:rsid w:val="009D7D65"/>
    <w:rsid w:val="009E7554"/>
    <w:rsid w:val="00A106FD"/>
    <w:rsid w:val="00A6230D"/>
    <w:rsid w:val="00AC3055"/>
    <w:rsid w:val="00B07CEF"/>
    <w:rsid w:val="00B25286"/>
    <w:rsid w:val="00B27DC2"/>
    <w:rsid w:val="00B7655D"/>
    <w:rsid w:val="00BE438F"/>
    <w:rsid w:val="00BF2FD8"/>
    <w:rsid w:val="00C0695E"/>
    <w:rsid w:val="00C21BE6"/>
    <w:rsid w:val="00C35C73"/>
    <w:rsid w:val="00C4275A"/>
    <w:rsid w:val="00C43BBD"/>
    <w:rsid w:val="00C7027E"/>
    <w:rsid w:val="00C9107D"/>
    <w:rsid w:val="00CF6685"/>
    <w:rsid w:val="00DA0132"/>
    <w:rsid w:val="00DB42F1"/>
    <w:rsid w:val="00DF47A8"/>
    <w:rsid w:val="00E34214"/>
    <w:rsid w:val="00EB06AA"/>
    <w:rsid w:val="00F52C8E"/>
    <w:rsid w:val="00F75E37"/>
    <w:rsid w:val="00F9144B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97"/>
  </w:style>
  <w:style w:type="paragraph" w:styleId="1">
    <w:name w:val="heading 1"/>
    <w:basedOn w:val="a"/>
    <w:link w:val="10"/>
    <w:uiPriority w:val="9"/>
    <w:qFormat/>
    <w:rsid w:val="00B27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BBD"/>
    <w:rPr>
      <w:color w:val="0000FF"/>
      <w:u w:val="single"/>
    </w:rPr>
  </w:style>
  <w:style w:type="table" w:styleId="a4">
    <w:name w:val="Table Grid"/>
    <w:basedOn w:val="a1"/>
    <w:uiPriority w:val="59"/>
    <w:rsid w:val="0078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4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8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D7D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B27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34</cp:revision>
  <cp:lastPrinted>2021-09-10T05:41:00Z</cp:lastPrinted>
  <dcterms:created xsi:type="dcterms:W3CDTF">2019-08-14T05:43:00Z</dcterms:created>
  <dcterms:modified xsi:type="dcterms:W3CDTF">2021-11-16T06:20:00Z</dcterms:modified>
</cp:coreProperties>
</file>