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A1" w:rsidRDefault="00F465ED">
      <w:pPr>
        <w:pStyle w:val="Standard"/>
        <w:tabs>
          <w:tab w:val="left" w:pos="5529"/>
        </w:tabs>
        <w:spacing w:line="360" w:lineRule="auto"/>
        <w:ind w:right="382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" name="Рисунок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" name="Рисунок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" name="Рисунок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4" name="Рисунок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5" name="Рисунок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6" name="Рисунок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7" name="Рисунок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8" name="Рисунок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9" name="Рисунок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0" name="Рисунок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1" name="Рисунок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2" name="Рисунок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3" name="Рисунок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4" name="Рисунок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5" name="Рисунок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6" name="Рисунок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7" name="Рисунок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8" name="Рисунок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19" name="Рисунок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0" name="Рисунок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1" name="Рисунок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2" name="Рисунок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3" name="Рисунок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4" name="Рисунок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5" name="Рисунок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6" name="Рисунок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7" name="Рисунок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8" name="Рисунок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29" name="Рисунок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0" name="Рисунок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1" name="Рисунок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2" name="Рисунок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3" name="Рисунок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4" name="Рисунок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5" name="Рисунок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6" name="Рисунок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7" name="Рисунок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0" cy="237600"/>
            <wp:effectExtent l="0" t="0" r="0" b="0"/>
            <wp:wrapSquare wrapText="bothSides"/>
            <wp:docPr id="38" name="Рисунок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АДМИНИСТРАЦИЯ</w:t>
      </w:r>
    </w:p>
    <w:p w:rsidR="004D62A1" w:rsidRDefault="00F465ED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825"/>
        <w:jc w:val="center"/>
      </w:pPr>
      <w:r>
        <w:rPr>
          <w:b/>
        </w:rPr>
        <w:t>МУНИЦИПАЛЬНОГО ОБРАЗОВАНИЯ</w:t>
      </w:r>
    </w:p>
    <w:p w:rsidR="004D62A1" w:rsidRDefault="00F465ED">
      <w:pPr>
        <w:pStyle w:val="Standard"/>
        <w:tabs>
          <w:tab w:val="left" w:pos="5529"/>
        </w:tabs>
        <w:spacing w:line="360" w:lineRule="auto"/>
        <w:ind w:right="3825"/>
        <w:jc w:val="center"/>
      </w:pPr>
      <w:r>
        <w:rPr>
          <w:b/>
        </w:rPr>
        <w:t>ЛАПАЗСКИЙ СЕЛЬСОВЕТ</w:t>
      </w:r>
    </w:p>
    <w:p w:rsidR="004D62A1" w:rsidRDefault="00F465ED">
      <w:pPr>
        <w:pStyle w:val="Standard"/>
        <w:tabs>
          <w:tab w:val="left" w:pos="5529"/>
        </w:tabs>
        <w:spacing w:line="360" w:lineRule="auto"/>
        <w:ind w:right="3825"/>
        <w:jc w:val="center"/>
      </w:pPr>
      <w:r>
        <w:rPr>
          <w:b/>
        </w:rPr>
        <w:t>НОВОСЕРГИЕВСКОГО РАЙОНА</w:t>
      </w:r>
    </w:p>
    <w:p w:rsidR="004D62A1" w:rsidRDefault="00F465ED">
      <w:pPr>
        <w:pStyle w:val="Standard"/>
        <w:tabs>
          <w:tab w:val="left" w:pos="5529"/>
        </w:tabs>
        <w:spacing w:line="360" w:lineRule="auto"/>
        <w:ind w:right="3825"/>
        <w:jc w:val="center"/>
      </w:pPr>
      <w:r>
        <w:rPr>
          <w:b/>
        </w:rPr>
        <w:t>ОРЕНБУРГСКОЙ ОБЛАСТИ</w:t>
      </w:r>
    </w:p>
    <w:p w:rsidR="004D62A1" w:rsidRDefault="00F465ED">
      <w:pPr>
        <w:pStyle w:val="Standard"/>
        <w:tabs>
          <w:tab w:val="left" w:pos="5529"/>
        </w:tabs>
        <w:spacing w:line="360" w:lineRule="auto"/>
        <w:ind w:right="3825"/>
        <w:jc w:val="center"/>
      </w:pPr>
      <w:r>
        <w:rPr>
          <w:b/>
        </w:rPr>
        <w:t>ПОСТАНОВЛЕНИЕ</w:t>
      </w:r>
    </w:p>
    <w:p w:rsidR="004D62A1" w:rsidRDefault="00F465ED">
      <w:pPr>
        <w:pStyle w:val="Standard"/>
        <w:tabs>
          <w:tab w:val="left" w:pos="5529"/>
        </w:tabs>
        <w:ind w:right="3825"/>
        <w:jc w:val="center"/>
      </w:pPr>
      <w:r>
        <w:t>27.01.2023  г. №  09-п</w:t>
      </w:r>
    </w:p>
    <w:p w:rsidR="004D62A1" w:rsidRDefault="00F465ED">
      <w:pPr>
        <w:pStyle w:val="Standard"/>
        <w:tabs>
          <w:tab w:val="left" w:pos="5529"/>
        </w:tabs>
        <w:ind w:right="3825"/>
        <w:jc w:val="center"/>
      </w:pPr>
      <w:r>
        <w:t>с.Лапаз</w:t>
      </w:r>
    </w:p>
    <w:p w:rsidR="004D62A1" w:rsidRDefault="004D62A1">
      <w:pPr>
        <w:pStyle w:val="a5"/>
        <w:tabs>
          <w:tab w:val="left" w:pos="3645"/>
        </w:tabs>
        <w:rPr>
          <w:sz w:val="28"/>
          <w:szCs w:val="28"/>
        </w:rPr>
      </w:pPr>
    </w:p>
    <w:p w:rsidR="004D62A1" w:rsidRDefault="00F465ED">
      <w:pPr>
        <w:pStyle w:val="Standard"/>
        <w:tabs>
          <w:tab w:val="left" w:pos="5529"/>
        </w:tabs>
        <w:ind w:right="3686"/>
        <w:jc w:val="both"/>
      </w:pPr>
      <w:r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bCs w:val="0"/>
          <w:iCs/>
          <w:sz w:val="26"/>
          <w:szCs w:val="26"/>
        </w:rPr>
        <w:t xml:space="preserve">«Принятие на учет граждан в качестве нуждающихся в жилых помещениях» </w:t>
      </w:r>
      <w:r>
        <w:rPr>
          <w:iCs/>
          <w:sz w:val="26"/>
          <w:szCs w:val="26"/>
        </w:rPr>
        <w:t>на</w:t>
      </w:r>
      <w:r>
        <w:rPr>
          <w:bCs w:val="0"/>
          <w:sz w:val="26"/>
          <w:szCs w:val="26"/>
        </w:rPr>
        <w:t xml:space="preserve"> территории муниципального образования Лапазский сельсовет Новосергиевского района </w:t>
      </w:r>
      <w:r>
        <w:rPr>
          <w:bCs w:val="0"/>
          <w:iCs/>
          <w:sz w:val="26"/>
          <w:szCs w:val="26"/>
        </w:rPr>
        <w:t xml:space="preserve">Оренбургской </w:t>
      </w:r>
      <w:r>
        <w:rPr>
          <w:bCs w:val="0"/>
          <w:iCs/>
          <w:sz w:val="26"/>
          <w:szCs w:val="26"/>
        </w:rPr>
        <w:t>области</w:t>
      </w:r>
    </w:p>
    <w:p w:rsidR="004D62A1" w:rsidRDefault="004D62A1">
      <w:pPr>
        <w:pStyle w:val="a6"/>
        <w:ind w:right="3685"/>
        <w:jc w:val="both"/>
        <w:rPr>
          <w:sz w:val="28"/>
          <w:szCs w:val="28"/>
        </w:rPr>
      </w:pPr>
    </w:p>
    <w:p w:rsidR="004D62A1" w:rsidRDefault="00F465ED">
      <w:pPr>
        <w:pStyle w:val="Standard"/>
        <w:ind w:firstLine="709"/>
        <w:jc w:val="both"/>
      </w:pPr>
      <w:r>
        <w:rPr>
          <w:sz w:val="26"/>
          <w:szCs w:val="26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</w:t>
      </w:r>
      <w:r>
        <w:t xml:space="preserve"> </w:t>
      </w:r>
      <w:r>
        <w:rPr>
          <w:sz w:val="26"/>
          <w:szCs w:val="26"/>
        </w:rPr>
        <w:t>законом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Л</w:t>
      </w:r>
      <w:r>
        <w:rPr>
          <w:sz w:val="26"/>
          <w:szCs w:val="26"/>
        </w:rPr>
        <w:t xml:space="preserve">апазский сельсовет Новосергиевского района Оренбургской области:  </w:t>
      </w:r>
    </w:p>
    <w:p w:rsidR="004D62A1" w:rsidRDefault="00F465ED">
      <w:pPr>
        <w:pStyle w:val="Standard"/>
        <w:ind w:firstLine="709"/>
        <w:jc w:val="both"/>
      </w:pPr>
      <w:r>
        <w:rPr>
          <w:sz w:val="26"/>
          <w:szCs w:val="26"/>
        </w:rPr>
        <w:t>1. Утвердить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Лап</w:t>
      </w:r>
      <w:r>
        <w:rPr>
          <w:sz w:val="26"/>
          <w:szCs w:val="26"/>
        </w:rPr>
        <w:t>азский сельсовет Новосергиевского района Оренбургской области» согласно приложению.</w:t>
      </w:r>
    </w:p>
    <w:p w:rsidR="004D62A1" w:rsidRDefault="00F465ED">
      <w:pPr>
        <w:pStyle w:val="Standard"/>
        <w:ind w:firstLine="709"/>
        <w:jc w:val="both"/>
      </w:pPr>
      <w:r>
        <w:rPr>
          <w:sz w:val="26"/>
          <w:szCs w:val="26"/>
        </w:rPr>
        <w:t>2. Признать утратившим силу постановление администрации муниципального образования Лапазский сельсовет Новосергиевского района Оренбургской области от 23.09.2019 № 39-п «Об</w:t>
      </w:r>
      <w:r>
        <w:rPr>
          <w:sz w:val="26"/>
          <w:szCs w:val="26"/>
        </w:rPr>
        <w:t xml:space="preserve">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муниципального образования Лапазский сельсовет Новосергиевского района Оренбургской области».</w:t>
      </w:r>
    </w:p>
    <w:p w:rsidR="004D62A1" w:rsidRDefault="00F465ED">
      <w:pPr>
        <w:pStyle w:val="Standard"/>
        <w:ind w:firstLine="709"/>
        <w:jc w:val="both"/>
      </w:pPr>
      <w:r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D62A1" w:rsidRDefault="00F465ED">
      <w:pPr>
        <w:pStyle w:val="Standard"/>
        <w:ind w:firstLine="709"/>
        <w:jc w:val="both"/>
      </w:pPr>
      <w:r>
        <w:rPr>
          <w:sz w:val="26"/>
          <w:szCs w:val="26"/>
        </w:rPr>
        <w:t xml:space="preserve">4.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Лапазский сельсовет лапаз.рф в </w:t>
      </w:r>
      <w:r>
        <w:rPr>
          <w:sz w:val="26"/>
          <w:szCs w:val="26"/>
        </w:rPr>
        <w:t>сети “Интернет”.</w:t>
      </w:r>
    </w:p>
    <w:p w:rsidR="004D62A1" w:rsidRDefault="004D62A1">
      <w:pPr>
        <w:pStyle w:val="a6"/>
        <w:ind w:right="3685"/>
        <w:jc w:val="both"/>
        <w:rPr>
          <w:sz w:val="28"/>
          <w:szCs w:val="28"/>
        </w:rPr>
      </w:pPr>
    </w:p>
    <w:p w:rsidR="004D62A1" w:rsidRDefault="00F465ED">
      <w:pPr>
        <w:pStyle w:val="Standard"/>
        <w:ind w:right="-425"/>
      </w:pPr>
      <w:r>
        <w:rPr>
          <w:sz w:val="26"/>
          <w:szCs w:val="26"/>
        </w:rPr>
        <w:t xml:space="preserve">Глава муниципального образования  </w:t>
      </w:r>
    </w:p>
    <w:p w:rsidR="004D62A1" w:rsidRDefault="00F465ED">
      <w:pPr>
        <w:pStyle w:val="Standard"/>
        <w:ind w:right="-425"/>
      </w:pPr>
      <w:r>
        <w:rPr>
          <w:sz w:val="26"/>
          <w:szCs w:val="26"/>
        </w:rPr>
        <w:t>Лапазский сельсовет                                                                        Н.И.Елфимов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 xml:space="preserve">Разослано:  прокурору, в дело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</w:t>
      </w:r>
    </w:p>
    <w:p w:rsidR="004D62A1" w:rsidRDefault="00F465ED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lastRenderedPageBreak/>
        <w:t>Приложение</w:t>
      </w:r>
    </w:p>
    <w:p w:rsidR="004D62A1" w:rsidRDefault="00F465ED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к постановлению  администрации</w:t>
      </w:r>
    </w:p>
    <w:p w:rsidR="004D62A1" w:rsidRDefault="00F465ED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муниципального образования</w:t>
      </w:r>
    </w:p>
    <w:p w:rsidR="004D62A1" w:rsidRDefault="00F465ED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Лапазский сельсовет</w:t>
      </w:r>
    </w:p>
    <w:p w:rsidR="004D62A1" w:rsidRDefault="00F465ED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от 27.01.2023 г. № 09-п</w:t>
      </w:r>
    </w:p>
    <w:p w:rsidR="004D62A1" w:rsidRDefault="004D62A1">
      <w:pPr>
        <w:pStyle w:val="a6"/>
        <w:jc w:val="center"/>
      </w:pPr>
    </w:p>
    <w:p w:rsidR="004D62A1" w:rsidRDefault="00F465ED">
      <w:pPr>
        <w:pStyle w:val="Standard"/>
        <w:tabs>
          <w:tab w:val="left" w:pos="9356"/>
        </w:tabs>
        <w:ind w:right="-2"/>
        <w:jc w:val="center"/>
      </w:pPr>
      <w:r>
        <w:rPr>
          <w:b/>
          <w:sz w:val="26"/>
          <w:szCs w:val="26"/>
        </w:rPr>
        <w:t>Административный регламент предоставления муниципальной усл</w:t>
      </w:r>
      <w:r>
        <w:rPr>
          <w:b/>
          <w:sz w:val="26"/>
          <w:szCs w:val="26"/>
        </w:rPr>
        <w:t xml:space="preserve">уги </w:t>
      </w:r>
      <w:r>
        <w:rPr>
          <w:b/>
          <w:bCs w:val="0"/>
          <w:iCs/>
          <w:sz w:val="26"/>
          <w:szCs w:val="26"/>
        </w:rPr>
        <w:t xml:space="preserve">«Принятие на учет граждан в качестве нуждающихся в жилых помещениях» </w:t>
      </w:r>
      <w:r>
        <w:rPr>
          <w:b/>
          <w:iCs/>
          <w:sz w:val="26"/>
          <w:szCs w:val="26"/>
        </w:rPr>
        <w:t>на</w:t>
      </w:r>
      <w:r>
        <w:rPr>
          <w:b/>
          <w:bCs w:val="0"/>
          <w:sz w:val="26"/>
          <w:szCs w:val="26"/>
        </w:rPr>
        <w:t xml:space="preserve"> территории муниципального образования Лапазский сельсовет Новосергиевского района </w:t>
      </w:r>
      <w:r>
        <w:rPr>
          <w:b/>
          <w:bCs w:val="0"/>
          <w:iCs/>
          <w:sz w:val="26"/>
          <w:szCs w:val="26"/>
        </w:rPr>
        <w:t>Оренбургской области</w:t>
      </w:r>
    </w:p>
    <w:p w:rsidR="004D62A1" w:rsidRDefault="004D62A1">
      <w:pPr>
        <w:pStyle w:val="a6"/>
        <w:jc w:val="both"/>
        <w:rPr>
          <w:sz w:val="28"/>
          <w:szCs w:val="28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I. Общие положения</w:t>
      </w:r>
    </w:p>
    <w:p w:rsidR="004D62A1" w:rsidRDefault="004D62A1">
      <w:pPr>
        <w:pStyle w:val="a6"/>
        <w:jc w:val="center"/>
        <w:rPr>
          <w:sz w:val="28"/>
          <w:szCs w:val="28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Предмет регулирования Административного регламента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</w:t>
      </w:r>
      <w:r>
        <w:rPr>
          <w:sz w:val="26"/>
          <w:szCs w:val="26"/>
        </w:rPr>
        <w:t xml:space="preserve">овательность действий (административных процедур) при осуществлении полномочий по </w:t>
      </w:r>
      <w:r>
        <w:rPr>
          <w:iCs/>
          <w:sz w:val="26"/>
          <w:szCs w:val="26"/>
        </w:rPr>
        <w:t xml:space="preserve">заявлению физического лица либо их уполномоченных представителей (далее – заявитель) в пределах полномочий, установленных нормативными правовыми актами Российской Федерации, </w:t>
      </w:r>
      <w:r>
        <w:rPr>
          <w:iCs/>
          <w:sz w:val="26"/>
          <w:szCs w:val="26"/>
        </w:rPr>
        <w:t xml:space="preserve">в соответствии  с  требованиями Федерального </w:t>
      </w:r>
      <w:hyperlink r:id="rId8" w:history="1">
        <w:r>
          <w:rPr>
            <w:iCs/>
            <w:color w:val="00000A"/>
            <w:sz w:val="26"/>
            <w:szCs w:val="26"/>
          </w:rPr>
          <w:t>закона</w:t>
        </w:r>
      </w:hyperlink>
      <w:r>
        <w:rPr>
          <w:iCs/>
          <w:sz w:val="26"/>
          <w:szCs w:val="26"/>
        </w:rPr>
        <w:t xml:space="preserve"> от 27 июля 2010 года № 210-ФЗ «Об  организации  предоставления</w:t>
      </w:r>
      <w:r>
        <w:rPr>
          <w:iCs/>
          <w:sz w:val="26"/>
          <w:szCs w:val="26"/>
        </w:rPr>
        <w:t xml:space="preserve"> государственных и муниципальных услуг».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Настоящий Административный регламент регулирует отношения, возникающие на основании </w:t>
      </w:r>
      <w:hyperlink r:id="rId9" w:history="1">
        <w:r>
          <w:rPr>
            <w:color w:val="00000A"/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Жилищного </w:t>
      </w:r>
      <w:hyperlink r:id="rId10" w:history="1">
        <w:r>
          <w:rPr>
            <w:color w:val="00000A"/>
            <w:sz w:val="26"/>
            <w:szCs w:val="26"/>
          </w:rPr>
          <w:t>кодекса</w:t>
        </w:r>
      </w:hyperlink>
      <w:r>
        <w:rPr>
          <w:sz w:val="26"/>
          <w:szCs w:val="26"/>
        </w:rPr>
        <w:t xml:space="preserve"> Российской Федерации, Налогового </w:t>
      </w:r>
      <w:hyperlink r:id="rId11" w:history="1">
        <w:r>
          <w:rPr>
            <w:color w:val="00000A"/>
            <w:sz w:val="26"/>
            <w:szCs w:val="26"/>
          </w:rPr>
          <w:t>кодекса</w:t>
        </w:r>
      </w:hyperlink>
      <w:r>
        <w:rPr>
          <w:sz w:val="26"/>
          <w:szCs w:val="26"/>
        </w:rPr>
        <w:t xml:space="preserve"> Российской Федерации, Федерального </w:t>
      </w:r>
      <w:hyperlink r:id="rId12" w:history="1">
        <w:r>
          <w:rPr>
            <w:color w:val="00000A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13" w:history="1">
        <w:r>
          <w:rPr>
            <w:color w:val="00000A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</w:t>
      </w:r>
      <w:r>
        <w:rPr>
          <w:sz w:val="26"/>
          <w:szCs w:val="26"/>
        </w:rPr>
        <w:t>вляемых по договорам социального найма".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Круг заявителей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Standard"/>
        <w:ind w:firstLine="567"/>
        <w:jc w:val="both"/>
      </w:pPr>
      <w:r>
        <w:rPr>
          <w:sz w:val="26"/>
          <w:szCs w:val="26"/>
        </w:rPr>
        <w:t>2. Заявителями являются обратившиеся в</w:t>
      </w:r>
      <w:r>
        <w:t xml:space="preserve"> </w:t>
      </w:r>
      <w:r>
        <w:rPr>
          <w:sz w:val="26"/>
          <w:szCs w:val="26"/>
        </w:rPr>
        <w:t xml:space="preserve">администрацию муниципального образования Лапазский сельсовет Новосергиевского района Оренбургской области (далее – Уполномоченный орган), многофункциональный </w:t>
      </w:r>
      <w:r>
        <w:rPr>
          <w:sz w:val="26"/>
          <w:szCs w:val="26"/>
        </w:rPr>
        <w:t>центр предоставления государственных и муниципальных услуг (далее - МФЦ), при наличии соглашения между Уполномоченным органом и МФЦ, либо через федеральную государственную информационную систему "Единый портал государственных и муниципальных услуг (функций</w:t>
      </w:r>
      <w:r>
        <w:rPr>
          <w:sz w:val="26"/>
          <w:szCs w:val="26"/>
        </w:rPr>
        <w:t xml:space="preserve">)" (далее - ЕПГУ) с заявлением о предоставлении муниципальной услуги малоимущие и </w:t>
      </w:r>
      <w:r>
        <w:rPr>
          <w:color w:val="000000"/>
          <w:sz w:val="26"/>
          <w:szCs w:val="26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далее – заявитель).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Требование предоставления заявителю муниципальной услуги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в соответствии с вариантом предоставления муниципальной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услуги, соответствующим признакам заявителя, определенным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в результате анкетирования, проводимого органом, предоставляющим услугу (далее - профилирование), а также результата, за предоставлением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кото</w:t>
      </w:r>
      <w:r>
        <w:rPr>
          <w:b/>
          <w:sz w:val="26"/>
          <w:szCs w:val="26"/>
        </w:rPr>
        <w:t>рого обратился заявитель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3. Профилирование заявителей в соответствии с вариантом предоставления муниципальной услуги, соответствующим признакам заявителя в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Уполномоченном органе, на ЕПГУ и в МФЦ не осуществляется.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 xml:space="preserve">II. Стандарт предоставления </w:t>
      </w:r>
      <w:r>
        <w:rPr>
          <w:b/>
          <w:sz w:val="26"/>
          <w:szCs w:val="26"/>
        </w:rPr>
        <w:t>муниципальной услуги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Наименование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5. Муниципальная услуга предос</w:t>
      </w:r>
      <w:r>
        <w:rPr>
          <w:sz w:val="26"/>
          <w:szCs w:val="26"/>
        </w:rPr>
        <w:t>тавляется администрацией муниципального образования Лапазский сельсовет Новосергиевского района Оренбургской области</w:t>
      </w:r>
      <w:r>
        <w:rPr>
          <w:i/>
          <w:sz w:val="26"/>
          <w:szCs w:val="26"/>
        </w:rPr>
        <w:t>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</w:t>
      </w:r>
      <w:r>
        <w:rPr>
          <w:sz w:val="26"/>
          <w:szCs w:val="26"/>
        </w:rPr>
        <w:t>шения о взаимодействии).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представлен неполный перечень документов;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2) текст </w:t>
      </w:r>
      <w:r>
        <w:rPr>
          <w:sz w:val="26"/>
          <w:szCs w:val="26"/>
        </w:rPr>
        <w:t>заявления и представленных документов не поддается прочтению;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4) неполное заполнение обязательных полей в форме за</w:t>
      </w:r>
      <w:r>
        <w:rPr>
          <w:sz w:val="26"/>
          <w:szCs w:val="26"/>
        </w:rPr>
        <w:t>явления;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5) вопрос, указанный в заявлении, не относится к порядку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6) заявление подано лицом, не имеющим полномочий представлять интересы заявителя;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7) представленные документы утратили силу на момент обращения за муници</w:t>
      </w:r>
      <w:r>
        <w:rPr>
          <w:sz w:val="26"/>
          <w:szCs w:val="26"/>
        </w:rPr>
        <w:t>пальной услугой (документ, удостоверяющий личность; документ, удостоверяющий полномочия представителя заявителя).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</w:t>
      </w:r>
      <w:r>
        <w:rPr>
          <w:sz w:val="26"/>
          <w:szCs w:val="26"/>
        </w:rPr>
        <w:t>явителю с указанием причин отказа.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lastRenderedPageBreak/>
        <w:t>Результат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bookmarkStart w:id="1" w:name="P98"/>
      <w:bookmarkEnd w:id="1"/>
      <w:r>
        <w:rPr>
          <w:sz w:val="26"/>
          <w:szCs w:val="26"/>
        </w:rPr>
        <w:t>7. Результатом предоставления муниципальной услуги является: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1) </w:t>
      </w:r>
      <w:hyperlink r:id="rId14" w:history="1">
        <w:r>
          <w:rPr>
            <w:color w:val="00000A"/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о предоставлении муниципальной услуги (приложение № 1 к Административному регл</w:t>
      </w:r>
      <w:r>
        <w:rPr>
          <w:sz w:val="26"/>
          <w:szCs w:val="26"/>
        </w:rPr>
        <w:t>аменту);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2) </w:t>
      </w:r>
      <w:hyperlink r:id="rId15" w:history="1">
        <w:r>
          <w:rPr>
            <w:color w:val="00000A"/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об отказе в предоставлении муниципальной услуги (приложение №  2 к Административному регламенту);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уведомление об учете граждан, нуждающихся в жилых помещениях  (приложение № 3 к Административному регламенту);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</w:t>
      </w:r>
      <w:r>
        <w:rPr>
          <w:sz w:val="26"/>
          <w:szCs w:val="26"/>
        </w:rPr>
        <w:t>) уведомление о снятии с учета граждан, нуждающихся в жилых помещениях (приложение № 4 к Административному регламенту).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</w:t>
      </w:r>
      <w:r>
        <w:rPr>
          <w:sz w:val="26"/>
          <w:szCs w:val="26"/>
        </w:rPr>
        <w:t>льной услуги, является постановление Уполномоченного органа  и содержит следующие реквизиты: дату и номер.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Реестровая модель учета результатов предоставления муниципальных услуг не предусмотрена.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8. Заявителю в качестве результата предоставления муниципал</w:t>
      </w:r>
      <w:r>
        <w:rPr>
          <w:sz w:val="26"/>
          <w:szCs w:val="26"/>
        </w:rPr>
        <w:t>ьной услуги обеспечивается по его выбору возможность получения: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документа на бумажном носителе, подтверждающего со</w:t>
      </w:r>
      <w:r>
        <w:rPr>
          <w:sz w:val="26"/>
          <w:szCs w:val="26"/>
        </w:rPr>
        <w:t>держание электронного документа, направленного Уполномоченным органом, в МФЦ;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9. Результат предоставления муниципальной услуги отображ</w:t>
      </w:r>
      <w:r>
        <w:rPr>
          <w:sz w:val="26"/>
          <w:szCs w:val="26"/>
        </w:rPr>
        <w:t>ается у заявителя в личном кабинете на ЕПГУ, при подаче заявления через ЕПГУ, в форме электронного документа.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</w:t>
      </w:r>
      <w:r>
        <w:rPr>
          <w:sz w:val="26"/>
          <w:szCs w:val="26"/>
        </w:rPr>
        <w:t>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Срок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11. Максимальный срок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 в Уполномоченном органе, в МФЦ, на ЕПГУ составляет не более 30 рабочих дней.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Правовые основания дл</w:t>
      </w:r>
      <w:r>
        <w:rPr>
          <w:b/>
          <w:sz w:val="26"/>
          <w:szCs w:val="26"/>
        </w:rPr>
        <w:t>я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</w:t>
      </w:r>
      <w:r>
        <w:rPr>
          <w:sz w:val="26"/>
          <w:szCs w:val="26"/>
        </w:rPr>
        <w:t xml:space="preserve">муниципальную услугу, его должностных лиц, муниципальных служащих, </w:t>
      </w:r>
      <w:r>
        <w:rPr>
          <w:sz w:val="26"/>
          <w:szCs w:val="26"/>
        </w:rPr>
        <w:lastRenderedPageBreak/>
        <w:t>работников, размещены на официальном сайте Уполномоченного органа, а также на ЕПГУ.</w:t>
      </w:r>
    </w:p>
    <w:p w:rsidR="004D62A1" w:rsidRDefault="004D62A1">
      <w:pPr>
        <w:pStyle w:val="a6"/>
        <w:jc w:val="both"/>
        <w:rPr>
          <w:b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Исчерпывающий перечень документов, необходимых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для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13. Заявитель вп</w:t>
      </w:r>
      <w:r>
        <w:rPr>
          <w:sz w:val="26"/>
          <w:szCs w:val="26"/>
        </w:rPr>
        <w:t>раве представить документы следующими способами: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посредством личного обращения;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в электронном виде;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почтовым отправлением.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 </w:t>
      </w:r>
      <w:bookmarkStart w:id="2" w:name="P190"/>
      <w:bookmarkEnd w:id="2"/>
      <w:r>
        <w:rPr>
          <w:sz w:val="26"/>
          <w:szCs w:val="26"/>
        </w:rPr>
        <w:tab/>
        <w:t>14. Исчерпывающий перечень документов, необходимых в соответствии с нормативными правовыми актами для предоставления муниц</w:t>
      </w:r>
      <w:r>
        <w:rPr>
          <w:sz w:val="26"/>
          <w:szCs w:val="26"/>
        </w:rPr>
        <w:t>ипальной услуги,  обязательные для представления заявителем: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заявление о предоставлении муниципальной услуги по форме, согласно приложению № 5 к Административному регламенту (в случае подачи заявления посредством личного обращения в Уполномоченный орган</w:t>
      </w:r>
      <w:r>
        <w:rPr>
          <w:sz w:val="26"/>
          <w:szCs w:val="26"/>
        </w:rPr>
        <w:t>, МФЦ, почтовым отправлением).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документ,</w:t>
      </w:r>
      <w:r>
        <w:rPr>
          <w:sz w:val="26"/>
          <w:szCs w:val="26"/>
        </w:rPr>
        <w:t xml:space="preserve"> удостоверяющий личность заявителя, представителя.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</w:t>
      </w:r>
      <w:r>
        <w:rPr>
          <w:sz w:val="26"/>
          <w:szCs w:val="26"/>
        </w:rPr>
        <w:t>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В случае, если заявление подается представителем, дополнительно пр</w:t>
      </w:r>
      <w:r>
        <w:rPr>
          <w:sz w:val="26"/>
          <w:szCs w:val="26"/>
        </w:rPr>
        <w:t>едоставляется документ, подтверждающий полномочия представителя действовать от имени заявителя.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документы, подтверждающие родственные отношения и отношения свойства с членами семьи: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копии документов, удостоверяющих личность членов семьи, достигших 14 </w:t>
      </w:r>
      <w:r>
        <w:rPr>
          <w:sz w:val="26"/>
          <w:szCs w:val="26"/>
        </w:rPr>
        <w:t>летнего возраста;</w:t>
      </w:r>
    </w:p>
    <w:p w:rsidR="004D62A1" w:rsidRDefault="00F465ED">
      <w:pPr>
        <w:pStyle w:val="a6"/>
        <w:ind w:left="75" w:firstLine="633"/>
        <w:jc w:val="both"/>
      </w:pPr>
      <w:r>
        <w:rPr>
          <w:sz w:val="26"/>
          <w:szCs w:val="26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свидетельства об усыновлении, выданные органам</w:t>
      </w:r>
      <w:r>
        <w:rPr>
          <w:sz w:val="26"/>
          <w:szCs w:val="26"/>
        </w:rPr>
        <w:t>и записи актов гражданского состояния или консульскими учреждениями Российской Федерации - при их наличии,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копия вступившего в законную силу решения соответствующего суда о признании гражданина членом семьи заявителя - при наличии такого решения;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г) </w:t>
      </w:r>
      <w:r>
        <w:rPr>
          <w:sz w:val="26"/>
          <w:szCs w:val="26"/>
        </w:rPr>
        <w:t>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</w:t>
      </w:r>
      <w:r>
        <w:rPr>
          <w:sz w:val="26"/>
          <w:szCs w:val="26"/>
        </w:rPr>
        <w:t>аследство по закону, свидетельство о праве на наследство по завещанию, решение суда;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 xml:space="preserve"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</w:t>
      </w:r>
      <w:r>
        <w:rPr>
          <w:sz w:val="26"/>
          <w:szCs w:val="26"/>
        </w:rPr>
        <w:t>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е) удостоверения и другие документы, подтверждающие принадлежность к категории лиц, </w:t>
      </w:r>
      <w:r>
        <w:rPr>
          <w:sz w:val="26"/>
          <w:szCs w:val="26"/>
        </w:rPr>
        <w:t>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ж) документ из учреждения, осуществляющего кадастровую оценку и техническую инвентари</w:t>
      </w:r>
      <w:r>
        <w:rPr>
          <w:sz w:val="26"/>
          <w:szCs w:val="26"/>
        </w:rPr>
        <w:t>зацию, на заявителя и членов семьи о наличии прав на объекты недвижимости;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и) документ, удостоверяющий права (полномочия) представителя </w:t>
      </w:r>
      <w:r>
        <w:rPr>
          <w:sz w:val="26"/>
          <w:szCs w:val="26"/>
        </w:rPr>
        <w:t>физического лица, если с заявлением обращается представитель заявителя.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</w:t>
      </w:r>
      <w:r>
        <w:rPr>
          <w:sz w:val="26"/>
          <w:szCs w:val="26"/>
        </w:rPr>
        <w:t>ьством Российской Федерации порядке.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электронные документы представляются в следующих форматах: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xml - для формализованных док</w:t>
      </w:r>
      <w:r>
        <w:rPr>
          <w:sz w:val="26"/>
          <w:szCs w:val="26"/>
        </w:rPr>
        <w:t>ументов;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xls, xlsx, ods - для документов, содержащих расчеты;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г) pdf, jpg, jpeg, png, bmp, tif</w:t>
      </w:r>
      <w:r>
        <w:rPr>
          <w:sz w:val="26"/>
          <w:szCs w:val="26"/>
        </w:rPr>
        <w:t>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д) zip, rar – для сжатых док</w:t>
      </w:r>
      <w:r>
        <w:rPr>
          <w:sz w:val="26"/>
          <w:szCs w:val="26"/>
        </w:rPr>
        <w:t>ументов в один файл;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е) sig – для открепленной усиленной квалифицированной электронной подписи.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</w:t>
      </w:r>
      <w:r>
        <w:rPr>
          <w:sz w:val="26"/>
          <w:szCs w:val="26"/>
        </w:rPr>
        <w:t>вляется с сохранением ориентации оригинала документа в разрешении 300 - 500 dpi (масштаб 1:1) с использованием следующих режимов: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«оттенки серого» (при наличии</w:t>
      </w:r>
      <w:r>
        <w:rPr>
          <w:sz w:val="26"/>
          <w:szCs w:val="26"/>
        </w:rPr>
        <w:t xml:space="preserve"> в документе графических изображений, отличных от цветного графического изображения);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- сохранением всех аутентичных признаков </w:t>
      </w:r>
      <w:r>
        <w:rPr>
          <w:sz w:val="26"/>
          <w:szCs w:val="26"/>
        </w:rPr>
        <w:t>подлинности, а именно: графической подписи лица, печати, углового штампа бланка;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Электронные документы должны обеспечив</w:t>
      </w:r>
      <w:r>
        <w:rPr>
          <w:sz w:val="26"/>
          <w:szCs w:val="26"/>
        </w:rPr>
        <w:t>ать: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</w:t>
      </w:r>
      <w:r>
        <w:rPr>
          <w:sz w:val="26"/>
          <w:szCs w:val="26"/>
        </w:rPr>
        <w:t>е рисункам и таблицам.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 случае если заявление подается способом почтового отправления, - копии  прилагаемых документов, необходимых д</w:t>
      </w:r>
      <w:r>
        <w:rPr>
          <w:sz w:val="26"/>
          <w:szCs w:val="26"/>
        </w:rPr>
        <w:t xml:space="preserve">ля предоставления муниципальной услуги,   должны быть нотариально заверены.  </w:t>
      </w:r>
    </w:p>
    <w:p w:rsidR="004D62A1" w:rsidRDefault="00F465ED">
      <w:pPr>
        <w:pStyle w:val="a6"/>
        <w:ind w:firstLine="708"/>
        <w:jc w:val="both"/>
      </w:pPr>
      <w:bookmarkStart w:id="3" w:name="P199"/>
      <w:bookmarkEnd w:id="3"/>
      <w:r>
        <w:rPr>
          <w:sz w:val="26"/>
          <w:szCs w:val="26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</w:t>
      </w:r>
      <w:r>
        <w:rPr>
          <w:sz w:val="26"/>
          <w:szCs w:val="26"/>
        </w:rPr>
        <w:t>о собственной инициативе, так как они подлежат представлению в рамках межведомственного информационного взаимодействия: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684"/>
        <w:gridCol w:w="5225"/>
      </w:tblGrid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Наименование документа (сведений)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Источник сведений/способ получения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Единый </w:t>
            </w:r>
            <w:r>
              <w:rPr>
                <w:sz w:val="26"/>
                <w:szCs w:val="26"/>
                <w:lang w:eastAsia="en-US"/>
              </w:rPr>
              <w:t>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выписки из Единого государственного реестра недвижимости, содержащие общедоступные сведения о зарегистрированных правах</w:t>
            </w:r>
            <w:r>
              <w:rPr>
                <w:sz w:val="26"/>
                <w:szCs w:val="26"/>
                <w:lang w:eastAsia="en-US"/>
              </w:rPr>
              <w:t xml:space="preserve"> на объекты недвижимого имущества и о переходе прав на объекты недвижимого имущества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сведения о лицах, зарегистрированных совместно с зая</w:t>
            </w:r>
            <w:r>
              <w:rPr>
                <w:sz w:val="26"/>
                <w:szCs w:val="26"/>
                <w:lang w:eastAsia="en-US"/>
              </w:rPr>
              <w:t>вителем по месту его постоянного жительства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ПФР России (федеральная государственная информационная</w:t>
            </w:r>
            <w:r>
              <w:rPr>
                <w:sz w:val="26"/>
                <w:szCs w:val="26"/>
                <w:lang w:eastAsia="en-US"/>
              </w:rPr>
              <w:t xml:space="preserve">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проверка</w:t>
            </w:r>
          </w:p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соответствия фамильно-</w:t>
            </w:r>
            <w:r>
              <w:rPr>
                <w:sz w:val="26"/>
                <w:szCs w:val="26"/>
                <w:lang w:eastAsia="en-US"/>
              </w:rPr>
              <w:lastRenderedPageBreak/>
              <w:t>именной группы, даты рождения, пола и СНИЛС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ПФР РФ/ посредством единой системы межведомственного электронног</w:t>
            </w:r>
            <w:r>
              <w:rPr>
                <w:sz w:val="26"/>
                <w:szCs w:val="26"/>
                <w:lang w:eastAsia="en-US"/>
              </w:rPr>
              <w:t xml:space="preserve">о </w:t>
            </w:r>
            <w:r>
              <w:rPr>
                <w:sz w:val="26"/>
                <w:szCs w:val="26"/>
                <w:lang w:eastAsia="en-US"/>
              </w:rPr>
              <w:lastRenderedPageBreak/>
              <w:t>взаимодействия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сведения, подтверждающие действительность паспорта гражданина</w:t>
            </w:r>
          </w:p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a6"/>
              <w:spacing w:line="251" w:lineRule="auto"/>
              <w:jc w:val="both"/>
            </w:pPr>
            <w:r>
              <w:rPr>
                <w:sz w:val="26"/>
                <w:szCs w:val="26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4D62A1" w:rsidRDefault="004D62A1">
      <w:pPr>
        <w:pStyle w:val="a6"/>
        <w:jc w:val="both"/>
        <w:rPr>
          <w:sz w:val="26"/>
          <w:szCs w:val="26"/>
          <w:lang w:eastAsia="en-US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Исчерпывающий перечень оснований для отказа в приеме документов, н</w:t>
      </w:r>
      <w:r>
        <w:rPr>
          <w:b/>
          <w:sz w:val="26"/>
          <w:szCs w:val="26"/>
        </w:rPr>
        <w:t>еобходимых для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bookmarkStart w:id="4" w:name="P223"/>
      <w:bookmarkEnd w:id="4"/>
      <w:r>
        <w:rPr>
          <w:sz w:val="26"/>
          <w:szCs w:val="26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1) запрос о предоставлении муниципальной услуги подан в орган местного самоуправления, в </w:t>
      </w:r>
      <w:r>
        <w:rPr>
          <w:sz w:val="26"/>
          <w:szCs w:val="26"/>
        </w:rPr>
        <w:t>полномочия которого не входит предоставление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неполное заполнение обязательных полей в форме заявления (запроса) о предоставлении муниципальной услуги (недостоверное, неправильное);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представление неполного комплекта документов;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5) пре</w:t>
      </w:r>
      <w:r>
        <w:rPr>
          <w:sz w:val="26"/>
          <w:szCs w:val="26"/>
        </w:rPr>
        <w:t>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6) подача заявления о предоставлении муниципальной услуги и документов, необходимых для предоставления муниципаль</w:t>
      </w:r>
      <w:r>
        <w:rPr>
          <w:sz w:val="26"/>
          <w:szCs w:val="26"/>
        </w:rPr>
        <w:t>ной услуги, в электронной форме с нарушением установленных требований;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</w:t>
      </w:r>
      <w:r>
        <w:rPr>
          <w:sz w:val="26"/>
          <w:szCs w:val="26"/>
        </w:rPr>
        <w:t>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8) заявление подано лицом, не имеющим полномочий представлять интересы заявителя.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bookmarkStart w:id="5" w:name="P239"/>
      <w:bookmarkEnd w:id="5"/>
      <w:r>
        <w:rPr>
          <w:sz w:val="26"/>
          <w:szCs w:val="26"/>
        </w:rPr>
        <w:t>17. Оснований для приостановления предоставления муниципальной услуги не предусмотрено.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17.1. Основания для отказа в предоставлении муниципальной услуги: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</w:t>
      </w:r>
      <w:r>
        <w:rPr>
          <w:sz w:val="26"/>
          <w:szCs w:val="26"/>
        </w:rPr>
        <w:t xml:space="preserve"> рамках межведомственного взаимодействия;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 xml:space="preserve">3) не истек срок совершения действий, предусмотренных </w:t>
      </w:r>
      <w:hyperlink r:id="rId16" w:history="1">
        <w:r>
          <w:rPr>
            <w:color w:val="00000A"/>
            <w:sz w:val="26"/>
            <w:szCs w:val="26"/>
          </w:rPr>
          <w:t>статьей 53</w:t>
        </w:r>
      </w:hyperlink>
      <w:r>
        <w:rPr>
          <w:sz w:val="26"/>
          <w:szCs w:val="26"/>
        </w:rPr>
        <w:t xml:space="preserve"> Жилищного кодекса Российской Федерации, которые привели к ухудшению жилищных условий;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4) ответ орган</w:t>
      </w:r>
      <w:r>
        <w:rPr>
          <w:sz w:val="26"/>
          <w:szCs w:val="26"/>
        </w:rPr>
        <w:t>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</w:t>
      </w:r>
      <w:r>
        <w:rPr>
          <w:sz w:val="26"/>
          <w:szCs w:val="26"/>
        </w:rPr>
        <w:t>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</w:t>
      </w:r>
      <w:r>
        <w:rPr>
          <w:sz w:val="26"/>
          <w:szCs w:val="26"/>
        </w:rPr>
        <w:t>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18. Предоставление </w:t>
      </w:r>
      <w:r>
        <w:rPr>
          <w:sz w:val="26"/>
          <w:szCs w:val="26"/>
        </w:rPr>
        <w:t>муниципальной услуги осуществляется бесплатно.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19. Максимальный срок ожидания в очереди</w:t>
      </w:r>
      <w:r>
        <w:rPr>
          <w:sz w:val="26"/>
          <w:szCs w:val="26"/>
        </w:rPr>
        <w:t xml:space="preserve">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20. Срок </w:t>
      </w:r>
      <w:r>
        <w:rPr>
          <w:sz w:val="26"/>
          <w:szCs w:val="26"/>
        </w:rPr>
        <w:t>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Требования к помещениям, в которых предоставляются муниципальные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21. Местоположе</w:t>
      </w:r>
      <w:r>
        <w:rPr>
          <w:sz w:val="26"/>
          <w:szCs w:val="26"/>
        </w:rPr>
        <w:t>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>
        <w:rPr>
          <w:sz w:val="26"/>
          <w:szCs w:val="26"/>
        </w:rPr>
        <w:t xml:space="preserve"> пешеходной доступности от остановок общественного транспорта.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</w:t>
      </w:r>
      <w:r>
        <w:rPr>
          <w:sz w:val="26"/>
          <w:szCs w:val="26"/>
        </w:rPr>
        <w:t>го автомобильного транспорта заявителей. За пользование стоянкой (парковкой) с заявителей плата не взимается.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</w:t>
      </w:r>
      <w:r>
        <w:rPr>
          <w:sz w:val="26"/>
          <w:szCs w:val="26"/>
        </w:rPr>
        <w:lastRenderedPageBreak/>
        <w:t>бес</w:t>
      </w:r>
      <w:r>
        <w:rPr>
          <w:sz w:val="26"/>
          <w:szCs w:val="26"/>
        </w:rPr>
        <w:t>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 целях обе</w:t>
      </w:r>
      <w:r>
        <w:rPr>
          <w:sz w:val="26"/>
          <w:szCs w:val="26"/>
        </w:rPr>
        <w:t>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</w:t>
      </w:r>
      <w:r>
        <w:rPr>
          <w:sz w:val="26"/>
          <w:szCs w:val="26"/>
        </w:rPr>
        <w:t>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Центральный вход в здание Уполномоченного органа</w:t>
      </w:r>
      <w:r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наименование;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местонахождение и юридический адрес;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режим работы;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график приема;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номера телефонов для справок.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Помещения, в которых предоставляется муниципальная услуга, дол</w:t>
      </w:r>
      <w:r>
        <w:rPr>
          <w:sz w:val="26"/>
          <w:szCs w:val="26"/>
        </w:rPr>
        <w:t>жны соответствовать санитарно-эпидемиологическим правилам и нормативам.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противопожарной системой и средствами пожаротушения;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системой оповещения о возникновении чрезвычайной ситуации;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</w:t>
      </w:r>
      <w:r>
        <w:rPr>
          <w:sz w:val="26"/>
          <w:szCs w:val="26"/>
        </w:rPr>
        <w:t>редствами оказания первой медицинской помощи;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туалетными комнатами для посетителей.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</w:t>
      </w:r>
      <w:r>
        <w:rPr>
          <w:sz w:val="26"/>
          <w:szCs w:val="26"/>
        </w:rPr>
        <w:t xml:space="preserve"> информационными стендами.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Места для заполнения заявлений оборудуются стульями, столами (</w:t>
      </w:r>
      <w:r>
        <w:rPr>
          <w:sz w:val="26"/>
          <w:szCs w:val="26"/>
        </w:rPr>
        <w:t>стойками), бланками заявлений, письменными принадлежностями.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номера кабинета и наименования отдела;</w:t>
      </w:r>
    </w:p>
    <w:p w:rsidR="004D62A1" w:rsidRDefault="00F465ED">
      <w:pPr>
        <w:pStyle w:val="a6"/>
        <w:ind w:left="708"/>
        <w:jc w:val="both"/>
      </w:pPr>
      <w:r>
        <w:rPr>
          <w:sz w:val="26"/>
          <w:szCs w:val="26"/>
        </w:rPr>
        <w:t xml:space="preserve">фамилии, имени и отчества (последнее - при наличии), должности </w:t>
      </w:r>
      <w:r>
        <w:rPr>
          <w:sz w:val="26"/>
          <w:szCs w:val="26"/>
        </w:rPr>
        <w:t>ответственного лица за прием документов;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графика приема заявителей.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sz w:val="26"/>
          <w:szCs w:val="26"/>
        </w:rPr>
        <w:t>устройством (принтером) и копирующим устройством.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предоставлении муниципальной услуги инвалидам обеспе</w:t>
      </w:r>
      <w:r>
        <w:rPr>
          <w:sz w:val="26"/>
          <w:szCs w:val="26"/>
        </w:rPr>
        <w:t>чиваются: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</w:t>
      </w:r>
      <w:r>
        <w:rPr>
          <w:sz w:val="26"/>
          <w:szCs w:val="26"/>
        </w:rPr>
        <w:t>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</w:t>
      </w:r>
      <w:r>
        <w:rPr>
          <w:sz w:val="26"/>
          <w:szCs w:val="26"/>
        </w:rPr>
        <w:t>вижения;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</w:t>
      </w:r>
      <w:r>
        <w:rPr>
          <w:sz w:val="26"/>
          <w:szCs w:val="26"/>
        </w:rPr>
        <w:t>знедеятельности;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>допуск сурдопереводчика и тифлосурдоперевод</w:t>
      </w:r>
      <w:r>
        <w:rPr>
          <w:sz w:val="26"/>
          <w:szCs w:val="26"/>
        </w:rPr>
        <w:t>чика;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оказание инвалидам помощи в преодолении барьеров, мешающих получению ими муниципа</w:t>
      </w:r>
      <w:r>
        <w:rPr>
          <w:sz w:val="26"/>
          <w:szCs w:val="26"/>
        </w:rPr>
        <w:t>льных услуг наравне с другими лицами.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22. Основными показателями доступности предоставления муниципальной услуги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наличие полной и понятной информации о порядке, сроках и ходе предоставления</w:t>
      </w:r>
      <w:r>
        <w:rPr>
          <w:sz w:val="26"/>
          <w:szCs w:val="26"/>
        </w:rPr>
        <w:t xml:space="preserve">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возможн</w:t>
      </w:r>
      <w:r>
        <w:rPr>
          <w:sz w:val="26"/>
          <w:szCs w:val="26"/>
        </w:rPr>
        <w:t>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22.1. Основными показателями качества предоставления муниципальной услуги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своевременность предоставления</w:t>
      </w:r>
      <w:r>
        <w:rPr>
          <w:sz w:val="26"/>
          <w:szCs w:val="26"/>
        </w:rPr>
        <w:t xml:space="preserve">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отсутствие заявлений об оспаривании ре</w:t>
      </w:r>
      <w:r>
        <w:rPr>
          <w:sz w:val="26"/>
          <w:szCs w:val="26"/>
        </w:rPr>
        <w:t xml:space="preserve">шений, действий (бездействия) Уполномоченного органа, его должностных лиц, принимаемых (совершенных) при </w:t>
      </w:r>
      <w:r>
        <w:rPr>
          <w:sz w:val="26"/>
          <w:szCs w:val="26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6"/>
          <w:szCs w:val="26"/>
        </w:rPr>
        <w:t>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23. Дополнительные услуги, которые являются </w:t>
      </w:r>
      <w:r>
        <w:rPr>
          <w:sz w:val="26"/>
          <w:szCs w:val="26"/>
        </w:rPr>
        <w:t>необходимыми и обязательными для предоставления муниципальной услуги, отсутствуют.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Перечень информационных систем, используемых для предоставления муниципальной услуги: информационная система МФЦ, ЕПГУ, СИР СОУ ОО.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Прием заявления о предоставлении муниципа</w:t>
      </w:r>
      <w:r>
        <w:rPr>
          <w:sz w:val="26"/>
          <w:szCs w:val="26"/>
        </w:rPr>
        <w:t>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</w:t>
      </w:r>
      <w:r>
        <w:rPr>
          <w:sz w:val="26"/>
          <w:szCs w:val="26"/>
        </w:rPr>
        <w:t>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</w:t>
      </w:r>
      <w:r>
        <w:rPr>
          <w:sz w:val="26"/>
          <w:szCs w:val="26"/>
        </w:rPr>
        <w:t>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</w:t>
      </w:r>
      <w:r>
        <w:rPr>
          <w:sz w:val="26"/>
          <w:szCs w:val="26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</w:t>
      </w:r>
      <w:r>
        <w:rPr>
          <w:sz w:val="26"/>
          <w:szCs w:val="26"/>
        </w:rPr>
        <w:t>ния.</w:t>
      </w:r>
    </w:p>
    <w:p w:rsidR="004D62A1" w:rsidRDefault="004D62A1">
      <w:pPr>
        <w:pStyle w:val="a6"/>
        <w:jc w:val="both"/>
        <w:rPr>
          <w:b/>
          <w:i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III. Состав, последовательность и сроки выполнения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административных процедур</w:t>
      </w:r>
    </w:p>
    <w:p w:rsidR="004D62A1" w:rsidRDefault="004D62A1">
      <w:pPr>
        <w:pStyle w:val="a6"/>
        <w:jc w:val="both"/>
        <w:rPr>
          <w:b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</w:t>
      </w:r>
      <w:r>
        <w:rPr>
          <w:b/>
          <w:sz w:val="26"/>
          <w:szCs w:val="26"/>
        </w:rPr>
        <w:t xml:space="preserve"> и ошибок в выданных в результате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 xml:space="preserve"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</w:t>
      </w:r>
      <w:r>
        <w:rPr>
          <w:b/>
          <w:sz w:val="26"/>
          <w:szCs w:val="26"/>
        </w:rPr>
        <w:t>отказа в выдаче такого дубликата, а также порядок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оставления запроса заявителя о предоставлении муниципальной услуги без рассмотрения (при необходимости)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bookmarkStart w:id="6" w:name="P339"/>
      <w:bookmarkEnd w:id="6"/>
      <w:r>
        <w:rPr>
          <w:sz w:val="26"/>
          <w:szCs w:val="26"/>
        </w:rPr>
        <w:t>24. Перечень вариантов предоставления муниципальной услуги: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принятие на учет граждан в качестве ну</w:t>
      </w:r>
      <w:r>
        <w:rPr>
          <w:sz w:val="26"/>
          <w:szCs w:val="26"/>
        </w:rPr>
        <w:t>ждающихся в жилых помещениях;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внесение изменений в сведения о гражданах, нуждающихся в предоставлении жилого помещения;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4) снятие с учета граждан,</w:t>
      </w:r>
      <w:r>
        <w:rPr>
          <w:sz w:val="26"/>
          <w:szCs w:val="26"/>
        </w:rPr>
        <w:t xml:space="preserve"> нуждающихся в предоставлении жилого помещения;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25. </w:t>
      </w:r>
      <w:r>
        <w:rPr>
          <w:bCs/>
          <w:sz w:val="26"/>
          <w:szCs w:val="26"/>
        </w:rPr>
        <w:t>Перечень административных процедур (действий) при предоставлении муниципальной услуги ус</w:t>
      </w:r>
      <w:r>
        <w:rPr>
          <w:bCs/>
          <w:sz w:val="26"/>
          <w:szCs w:val="26"/>
        </w:rPr>
        <w:t>луг в электронной форме: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формирование заявления;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получ</w:t>
      </w:r>
      <w:r>
        <w:rPr>
          <w:sz w:val="26"/>
          <w:szCs w:val="26"/>
        </w:rPr>
        <w:t>ение результата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получение сведений о ходе рассмотрения заявления;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</w:t>
      </w:r>
      <w:r>
        <w:rPr>
          <w:sz w:val="26"/>
          <w:szCs w:val="26"/>
        </w:rPr>
        <w:t>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Профилирование заявителя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26. Профилирование заявителей в соответствии с вариантом предоставления муниципально</w:t>
      </w:r>
      <w:r>
        <w:rPr>
          <w:sz w:val="26"/>
          <w:szCs w:val="26"/>
        </w:rPr>
        <w:t>й услуги, соответствующим признакам заявителя в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Уполномоченном органе, на ЕПГУ и в МФЦ не осуществляется.</w:t>
      </w:r>
    </w:p>
    <w:p w:rsidR="004D62A1" w:rsidRDefault="004D62A1">
      <w:pPr>
        <w:pStyle w:val="a6"/>
        <w:jc w:val="both"/>
        <w:rPr>
          <w:b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Принятие на учет граждан в качестве нуждающихся в жилых помещениях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27. Максимальный срок предоставления муниципальной услуги –  30 рабочих дней.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28.</w:t>
      </w:r>
      <w:r>
        <w:rPr>
          <w:sz w:val="26"/>
          <w:szCs w:val="26"/>
        </w:rPr>
        <w:t xml:space="preserve"> Результатом предоставления муниципальной услуги является: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решение о предоставлении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решение об отказе в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29. Вариант предоставления муниципальной услуги включает в себя выполнение следующих а</w:t>
      </w:r>
      <w:r>
        <w:rPr>
          <w:sz w:val="26"/>
          <w:szCs w:val="26"/>
        </w:rPr>
        <w:t>дминистративных процедур: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межведомственное информационное взаимодействие;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принятие решения о предоставлении (об отказе в предоставлении) муницип</w:t>
      </w:r>
      <w:r>
        <w:rPr>
          <w:sz w:val="26"/>
          <w:szCs w:val="26"/>
        </w:rPr>
        <w:t>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4) предоставление результата муниципальной услуги.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4D62A1" w:rsidRDefault="004D62A1">
      <w:pPr>
        <w:pStyle w:val="a6"/>
        <w:ind w:firstLine="708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30. Для получения муниципальной услуги, заявитель (представитель заявителя) представляе</w:t>
      </w:r>
      <w:r>
        <w:rPr>
          <w:sz w:val="26"/>
          <w:szCs w:val="26"/>
        </w:rPr>
        <w:t>т одним из способов, указанных в п. 13  Административного регламента, заявление по форме согласно приложению № 5 к Административному регламенту, а также документы, указанные в п. 14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При подаче запроса о предоставлении муниципа</w:t>
      </w:r>
      <w:r>
        <w:rPr>
          <w:sz w:val="26"/>
          <w:szCs w:val="26"/>
        </w:rPr>
        <w:t>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Сформированное и подписанное заявление и иные документы, не</w:t>
      </w:r>
      <w:r>
        <w:rPr>
          <w:sz w:val="26"/>
          <w:szCs w:val="26"/>
        </w:rPr>
        <w:t>обходимые для предоставления муниципальной услуги, направляются в Уполномоченный орган посредством ЕПГУ.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</w:t>
      </w:r>
      <w:r>
        <w:rPr>
          <w:sz w:val="26"/>
          <w:szCs w:val="26"/>
        </w:rPr>
        <w:t>сновной документ, удостоверяющий личность гражданина Российской Федерации, проверяет полномочия заявителя.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Способами установления личности заявителя (его представителя)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предъявление заявителем (представителем) основного документа, удостоверяющего</w:t>
      </w:r>
      <w:r>
        <w:rPr>
          <w:sz w:val="26"/>
          <w:szCs w:val="26"/>
        </w:rPr>
        <w:t xml:space="preserve"> личность гражданина Российской Федерации (при подаче заявления в Уполномоченный орган);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подаче заявления посредством Единого портала - электронная подпись заявителя (его представителя);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получении заявления и документов посредством почтовой связи –</w:t>
      </w:r>
      <w:r>
        <w:rPr>
          <w:sz w:val="26"/>
          <w:szCs w:val="26"/>
        </w:rPr>
        <w:t xml:space="preserve"> заверенная в установленном порядке копия документа, удостоверяющего личность.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При </w:t>
      </w:r>
      <w:r>
        <w:rPr>
          <w:sz w:val="26"/>
          <w:szCs w:val="26"/>
        </w:rPr>
        <w:t>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</w:t>
      </w:r>
      <w:r>
        <w:rPr>
          <w:sz w:val="26"/>
          <w:szCs w:val="26"/>
        </w:rPr>
        <w:t>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№ 6 к  Административному регламенту.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Межведомственное информационное в</w:t>
      </w:r>
      <w:r>
        <w:rPr>
          <w:sz w:val="26"/>
          <w:szCs w:val="26"/>
        </w:rPr>
        <w:t>заимодействие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</w:t>
      </w:r>
      <w:r>
        <w:rPr>
          <w:sz w:val="26"/>
          <w:szCs w:val="26"/>
        </w:rPr>
        <w:t>х п.  15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а) ПФР </w:t>
      </w:r>
      <w:r>
        <w:rPr>
          <w:sz w:val="26"/>
          <w:szCs w:val="26"/>
        </w:rPr>
        <w:t>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об инвалидности, содержащиеся в федеральном реестре инвалидов;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проверка соответствия фамильно-именной группы, даты рождения, пола и СНИЛС;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б) Росреестр:</w:t>
      </w:r>
    </w:p>
    <w:p w:rsidR="004D62A1" w:rsidRDefault="00F465ED">
      <w:pPr>
        <w:pStyle w:val="a6"/>
        <w:jc w:val="both"/>
      </w:pPr>
      <w:r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выписки из Единого государственного реестра недвижимости, содержащие общедоступные с</w:t>
      </w:r>
      <w:r>
        <w:rPr>
          <w:sz w:val="26"/>
          <w:szCs w:val="26"/>
        </w:rPr>
        <w:t>ведения о зарегистрированных правах на объекты недвижимого имущества и о переходе прав на объекты недвижимого имущества;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ФНС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 рождении, о заключении брака;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г) МВД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документы, содержащие сведения о лицах, зарегистрированных совм</w:t>
      </w:r>
      <w:r>
        <w:rPr>
          <w:sz w:val="26"/>
          <w:szCs w:val="26"/>
        </w:rPr>
        <w:t>естно с заявителем по месту его постоянного жительства;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подтверждающие действительность паспорта гражданина Российской Федерации.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Результатом выполнения административной процедуры является получение ответа на запрос в течение не более 5 рабочих д</w:t>
      </w:r>
      <w:r>
        <w:rPr>
          <w:sz w:val="26"/>
          <w:szCs w:val="26"/>
        </w:rPr>
        <w:t>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</w:t>
      </w:r>
      <w:r>
        <w:rPr>
          <w:sz w:val="26"/>
          <w:szCs w:val="26"/>
        </w:rPr>
        <w:t>й Федерации и нормативными правовыми актами Оренбургской области.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4D62A1" w:rsidRDefault="004D62A1">
      <w:pPr>
        <w:pStyle w:val="a6"/>
        <w:ind w:firstLine="708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32. Критерием принятия решения о предоставлении (об отказе в предоставлении) муниципальной услуги </w:t>
      </w:r>
      <w:r>
        <w:rPr>
          <w:sz w:val="26"/>
          <w:szCs w:val="26"/>
        </w:rPr>
        <w:t>является наличие или отсутствие оснований, указанных в п. 17.1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33. Срок принятия решения о предоставлении (об отказе в предоставлении) муниципальной услуги составляет -3 рабочих дней с даты получения Уполномоченным органом все</w:t>
      </w:r>
      <w:r>
        <w:rPr>
          <w:sz w:val="26"/>
          <w:szCs w:val="26"/>
        </w:rPr>
        <w:t>х сведений, необходимых для принятия решения.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Предоставление результата муниципальной услуги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в электронной форме в личном кабинете зая</w:t>
      </w:r>
      <w:r>
        <w:rPr>
          <w:sz w:val="26"/>
          <w:szCs w:val="26"/>
        </w:rPr>
        <w:t>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предоставления заявителю результата мун</w:t>
      </w:r>
      <w:r>
        <w:rPr>
          <w:sz w:val="26"/>
          <w:szCs w:val="26"/>
        </w:rPr>
        <w:t>иципальной услуги - 3 рабочих дней со дня принятия решения о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35. 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</w:t>
      </w:r>
      <w:r>
        <w:rPr>
          <w:sz w:val="26"/>
          <w:szCs w:val="26"/>
        </w:rPr>
        <w:t xml:space="preserve">и места пребывания.  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Внесение изменений в сведения о гражданах, нуждающихся в предоставлении жилого помещения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36. Максимальный срок предоставления муниципальной услуги – 3 рабочих дня.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37. Результатом предоставления муниципальной услуги является: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ув</w:t>
      </w:r>
      <w:r>
        <w:rPr>
          <w:sz w:val="26"/>
          <w:szCs w:val="26"/>
        </w:rPr>
        <w:t>едомление об учете граждан, нуждающихся в жилых помещениях;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уведомление о снятии с учета граждан, нуждающихся в жилых помещениях;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решение об отказе в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38. Вариант предоставления муниципальной услуги включает в себя</w:t>
      </w:r>
      <w:r>
        <w:rPr>
          <w:sz w:val="26"/>
          <w:szCs w:val="26"/>
        </w:rPr>
        <w:t xml:space="preserve"> выполнение следующих административных процедур: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межведомственное информационное взаимодействие;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3) принятие решения о предоставлении (об отказе в </w:t>
      </w:r>
      <w:r>
        <w:rPr>
          <w:sz w:val="26"/>
          <w:szCs w:val="26"/>
        </w:rPr>
        <w:t>предоставлении)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4) предоставление результата муниципальной услуги.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39. Для получения муниципальной услуги, заявитель (представитель</w:t>
      </w:r>
      <w:r>
        <w:rPr>
          <w:sz w:val="26"/>
          <w:szCs w:val="26"/>
        </w:rPr>
        <w:t xml:space="preserve">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должно содержать: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полное наименование Уполномоченного органа, </w:t>
      </w:r>
      <w:r>
        <w:rPr>
          <w:sz w:val="26"/>
          <w:szCs w:val="26"/>
        </w:rPr>
        <w:t>предоставляющего муниципальную услугу;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позволяющие идентифицировать представителя, содержащиеся в документах, пре</w:t>
      </w:r>
      <w:r>
        <w:rPr>
          <w:sz w:val="26"/>
          <w:szCs w:val="26"/>
        </w:rPr>
        <w:t>дусмотренных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перечень прилагаемых к заявлению документов и (или) информации.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При подаче запроса о предоставлении муниципальной услуги </w:t>
      </w:r>
      <w:r>
        <w:rPr>
          <w:sz w:val="26"/>
          <w:szCs w:val="26"/>
        </w:rPr>
        <w:t>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Сформированное и подписанное заявление и иные документы, необходимые для</w:t>
      </w:r>
      <w:r>
        <w:rPr>
          <w:sz w:val="26"/>
          <w:szCs w:val="26"/>
        </w:rPr>
        <w:t xml:space="preserve"> предоставления муниципальной услуги, направляются в Уполномоченный орган посредством ЕПГУ.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</w:t>
      </w:r>
      <w:r>
        <w:rPr>
          <w:sz w:val="26"/>
          <w:szCs w:val="26"/>
        </w:rPr>
        <w:t>ент, удостоверяющий личность гражданина Российской Федерации, проверяет полномочия заявителя.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Способами установления личности заявителя (его представителя)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предъявление заявителем (представителем) основного документа, удостоверяющего личность гра</w:t>
      </w:r>
      <w:r>
        <w:rPr>
          <w:sz w:val="26"/>
          <w:szCs w:val="26"/>
        </w:rPr>
        <w:t>жданина Российской Федерации (при подаче заявления в Уполномоченный орган);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подаче заявления посредством Единого портала - электронная подпись заявителя (его представителя);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при получении заявления и документов посредством почтовой связи – заверенная в</w:t>
      </w:r>
      <w:r>
        <w:rPr>
          <w:sz w:val="26"/>
          <w:szCs w:val="26"/>
        </w:rPr>
        <w:t xml:space="preserve"> установленном порядке копия документа, удостоверяющего личность.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наличии основ</w:t>
      </w:r>
      <w:r>
        <w:rPr>
          <w:sz w:val="26"/>
          <w:szCs w:val="26"/>
        </w:rPr>
        <w:t xml:space="preserve">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sz w:val="26"/>
          <w:szCs w:val="26"/>
        </w:rPr>
        <w:t>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и док</w:t>
      </w:r>
      <w:r>
        <w:rPr>
          <w:sz w:val="26"/>
          <w:szCs w:val="26"/>
        </w:rPr>
        <w:t>ументы и (или) информация, необходимые для предоставления муниципальной услуги, могут быть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приняты Уполномоченным органом и МФЦ по выбору заявителя независимо от его места жительства или места пребывания.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Межведомственное информационное взаимодействие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</w:t>
      </w:r>
      <w:r>
        <w:rPr>
          <w:sz w:val="26"/>
          <w:szCs w:val="26"/>
        </w:rPr>
        <w:t>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</w:t>
      </w:r>
      <w:r>
        <w:rPr>
          <w:sz w:val="26"/>
          <w:szCs w:val="26"/>
        </w:rPr>
        <w:t>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ПФР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</w:t>
      </w:r>
      <w:r>
        <w:rPr>
          <w:sz w:val="26"/>
          <w:szCs w:val="26"/>
        </w:rPr>
        <w:t>б инвалидности, содержащиеся в федеральном реестре инвалидов;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Росреестр: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</w:t>
      </w:r>
      <w:r>
        <w:rPr>
          <w:sz w:val="26"/>
          <w:szCs w:val="26"/>
        </w:rPr>
        <w:t>ы недвижимого имущества;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ФНС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 рождении, о заключении брака;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г) МВД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сведения, подтверждающие </w:t>
      </w:r>
      <w:r>
        <w:rPr>
          <w:sz w:val="26"/>
          <w:szCs w:val="26"/>
        </w:rPr>
        <w:t>действительность паспорта гражданина Российской Федерации.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</w:t>
      </w:r>
      <w:r>
        <w:rPr>
          <w:sz w:val="26"/>
          <w:szCs w:val="26"/>
        </w:rPr>
        <w:t xml:space="preserve">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D62A1" w:rsidRDefault="00F465ED">
      <w:pPr>
        <w:pStyle w:val="a6"/>
        <w:jc w:val="center"/>
      </w:pPr>
      <w:r>
        <w:rPr>
          <w:sz w:val="26"/>
          <w:szCs w:val="26"/>
        </w:rPr>
        <w:lastRenderedPageBreak/>
        <w:t>Принятие ре</w:t>
      </w:r>
      <w:r>
        <w:rPr>
          <w:sz w:val="26"/>
          <w:szCs w:val="26"/>
        </w:rPr>
        <w:t>шения о предоставлении (об отказе в предоставлении) муниципальной услуги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</w:t>
      </w:r>
      <w:r>
        <w:rPr>
          <w:sz w:val="26"/>
          <w:szCs w:val="26"/>
        </w:rPr>
        <w:t>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представлены документы, которые</w:t>
      </w:r>
      <w:r>
        <w:rPr>
          <w:sz w:val="26"/>
          <w:szCs w:val="26"/>
        </w:rPr>
        <w:t xml:space="preserve"> не подтверждают право соответствующих граждан состоять на учете в качестве нуждающихся в жилых помещениях.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43. Срок принятия решения о предоставлении (об отказе в предоставлении) муниципальной услуги составляет - 3 рабочих дня с даты получения Уполномочен</w:t>
      </w:r>
      <w:r>
        <w:rPr>
          <w:sz w:val="26"/>
          <w:szCs w:val="26"/>
        </w:rPr>
        <w:t>ным органом всех сведений, необходимых для принятия решения.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Предоставление результата муниципальной услуги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в электронной форме в личн</w:t>
      </w:r>
      <w:r>
        <w:rPr>
          <w:sz w:val="26"/>
          <w:szCs w:val="26"/>
        </w:rPr>
        <w:t>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предоставления заявителю</w:t>
      </w:r>
      <w:r>
        <w:rPr>
          <w:sz w:val="26"/>
          <w:szCs w:val="26"/>
        </w:rPr>
        <w:t xml:space="preserve"> результата муниципальной услуги - 3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рабочих дня со дня принятия решения о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Результат муниципальной услуги может быть предоставлен заявителю Уполномоченным органом или МФЦ по выбору заявителя независимо от его места жите</w:t>
      </w:r>
      <w:r>
        <w:rPr>
          <w:sz w:val="26"/>
          <w:szCs w:val="26"/>
        </w:rPr>
        <w:t xml:space="preserve">льства или места пребывания.  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Предоставление информации о движении в очереди граждан,  нуждающихся в предоставлении жилого помещения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45. Максимальный срок предоставления муниципальной услуги – 3 рабочих дня.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46. Результатом предоставления муниципальной</w:t>
      </w:r>
      <w:r>
        <w:rPr>
          <w:sz w:val="26"/>
          <w:szCs w:val="26"/>
        </w:rPr>
        <w:t xml:space="preserve"> услуги является: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уведомление об учете граждан, нуждающихся в жилых помещениях;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решение об отказе в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межведомственное информационное взаимодействие;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>предоставление результата муниципальной услуги.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4D62A1" w:rsidRDefault="004D62A1">
      <w:pPr>
        <w:pStyle w:val="a6"/>
        <w:ind w:firstLine="708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48. Для получения муниципальной услуги, заявитель (представитель заявителя) представляет одним из способо</w:t>
      </w:r>
      <w:r>
        <w:rPr>
          <w:sz w:val="26"/>
          <w:szCs w:val="26"/>
        </w:rPr>
        <w:t>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должно содержать: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полное наименование Уполномоченного органа, предоставляющего муниципальную услугу;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позво</w:t>
      </w:r>
      <w:r>
        <w:rPr>
          <w:sz w:val="26"/>
          <w:szCs w:val="26"/>
        </w:rPr>
        <w:t>ляющие идентифицировать заявителя, содержащиеся в документах, предусмотренных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</w:t>
      </w:r>
      <w:r>
        <w:rPr>
          <w:sz w:val="26"/>
          <w:szCs w:val="26"/>
        </w:rPr>
        <w:t>ополнительные сведения, необходимые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перечень прилагаемых к заявлению документов и (или) информации.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подаче запроса о предоставлении муниципальной услуги через ЕПГУ, формирование заявления осуществляется посредст</w:t>
      </w:r>
      <w:r>
        <w:rPr>
          <w:sz w:val="26"/>
          <w:szCs w:val="26"/>
        </w:rPr>
        <w:t>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</w:t>
      </w:r>
      <w:r>
        <w:rPr>
          <w:sz w:val="26"/>
          <w:szCs w:val="26"/>
        </w:rPr>
        <w:t>омоченный орган посредством ЕПГУ.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</w:t>
      </w:r>
      <w:r>
        <w:rPr>
          <w:sz w:val="26"/>
          <w:szCs w:val="26"/>
        </w:rPr>
        <w:t>ии, проверяет полномочия заявителя.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Способами установления личности заявителя (его представителя)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</w:t>
      </w:r>
      <w:r>
        <w:rPr>
          <w:sz w:val="26"/>
          <w:szCs w:val="26"/>
        </w:rPr>
        <w:t>омоченный орган);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подаче заявления посредством Единого портала - электронная подпись заявителя (его представителя);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</w:t>
      </w:r>
      <w:r>
        <w:rPr>
          <w:sz w:val="26"/>
          <w:szCs w:val="26"/>
        </w:rPr>
        <w:t>чность.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наличии оснований для отказа в приеме документов, необходимых для предо</w:t>
      </w:r>
      <w:r>
        <w:rPr>
          <w:sz w:val="26"/>
          <w:szCs w:val="26"/>
        </w:rPr>
        <w:t>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</w:t>
      </w:r>
      <w:r>
        <w:rPr>
          <w:sz w:val="26"/>
          <w:szCs w:val="26"/>
        </w:rPr>
        <w:t>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 xml:space="preserve">Заявление и документы и (или) информация, необходимые для предоставления </w:t>
      </w:r>
      <w:r>
        <w:rPr>
          <w:sz w:val="26"/>
          <w:szCs w:val="26"/>
        </w:rPr>
        <w:t>муниципальной услуги, могут быть приняты Уполномоченным органом и МФЦ по выбору заявителя независимо от его места жительства или места пребывания.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Межведомственное информационное взаимодействие</w:t>
      </w:r>
    </w:p>
    <w:p w:rsidR="004D62A1" w:rsidRDefault="004D62A1">
      <w:pPr>
        <w:pStyle w:val="a6"/>
        <w:ind w:firstLine="708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49. Основанием для направления межведомственного запроса в о</w:t>
      </w:r>
      <w:r>
        <w:rPr>
          <w:sz w:val="26"/>
          <w:szCs w:val="26"/>
        </w:rPr>
        <w:t>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Уполномоченное должностное лицо Упол</w:t>
      </w:r>
      <w:r>
        <w:rPr>
          <w:sz w:val="26"/>
          <w:szCs w:val="26"/>
        </w:rPr>
        <w:t>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ПФР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сведения об инвалидности, содержащиеся в федеральном реестре </w:t>
      </w:r>
      <w:r>
        <w:rPr>
          <w:sz w:val="26"/>
          <w:szCs w:val="26"/>
        </w:rPr>
        <w:t>инвалидов;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проверка соответствия фамильно-именной группы, даты рождения, пола и СНИЛС;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Росреестр:</w:t>
      </w:r>
    </w:p>
    <w:p w:rsidR="004D62A1" w:rsidRDefault="00F465ED">
      <w:pPr>
        <w:pStyle w:val="a6"/>
        <w:jc w:val="both"/>
      </w:pPr>
      <w:r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</w:t>
      </w:r>
      <w:r>
        <w:rPr>
          <w:sz w:val="26"/>
          <w:szCs w:val="26"/>
        </w:rPr>
        <w:t>и о переходе прав на объекты недвижимого имущества;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ФНС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 рождении, о заключении брака;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г) МВД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сведения, </w:t>
      </w:r>
      <w:r>
        <w:rPr>
          <w:sz w:val="26"/>
          <w:szCs w:val="26"/>
        </w:rPr>
        <w:t>подтверждающие действительность паспорта гражданина Российской Федерации.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</w:t>
      </w:r>
      <w:r>
        <w:rPr>
          <w:sz w:val="26"/>
          <w:szCs w:val="26"/>
        </w:rPr>
        <w:t>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</w:t>
      </w:r>
      <w:r>
        <w:rPr>
          <w:sz w:val="26"/>
          <w:szCs w:val="26"/>
        </w:rPr>
        <w:t>ти.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4D62A1" w:rsidRDefault="004D62A1">
      <w:pPr>
        <w:pStyle w:val="a6"/>
        <w:ind w:firstLine="708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</w:t>
      </w:r>
      <w:r>
        <w:rPr>
          <w:sz w:val="26"/>
          <w:szCs w:val="26"/>
        </w:rPr>
        <w:t>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52. Срок принятия р</w:t>
      </w:r>
      <w:r>
        <w:rPr>
          <w:sz w:val="26"/>
          <w:szCs w:val="26"/>
        </w:rPr>
        <w:t>ешения о предоставлении (об отказе в предоставлении) муниципальной услуги составляет -3 рабочих дня с даты получения Уполномоченным органом всех сведений, необходимых для принятия решения.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Предоставление результата муниципальной услуги</w:t>
      </w:r>
    </w:p>
    <w:p w:rsidR="004D62A1" w:rsidRDefault="004D62A1">
      <w:pPr>
        <w:pStyle w:val="a6"/>
        <w:ind w:firstLine="708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53. Результат пред</w:t>
      </w:r>
      <w:r>
        <w:rPr>
          <w:sz w:val="26"/>
          <w:szCs w:val="26"/>
        </w:rPr>
        <w:t>оставления муниципальной услуги предоставляется заявителю (его представителю) следующими способами: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</w:t>
      </w:r>
      <w:r>
        <w:rPr>
          <w:sz w:val="26"/>
          <w:szCs w:val="26"/>
        </w:rPr>
        <w:t>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предоставления заявителю результата муниципальной услуги -  3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рабочих дня со дня принятия решения о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Результат муниц</w:t>
      </w:r>
      <w:r>
        <w:rPr>
          <w:sz w:val="26"/>
          <w:szCs w:val="26"/>
        </w:rPr>
        <w:t xml:space="preserve">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Снятие с учета граждан, нуждающихся в предоставлении жилого помещения</w:t>
      </w:r>
    </w:p>
    <w:p w:rsidR="004D62A1" w:rsidRDefault="004D62A1">
      <w:pPr>
        <w:pStyle w:val="a6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54. Максимальный срок </w:t>
      </w:r>
      <w:r>
        <w:rPr>
          <w:sz w:val="26"/>
          <w:szCs w:val="26"/>
        </w:rPr>
        <w:t>предоставления муниципальной услуги – 3 рабочих дня.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55. Результатом предоставления муниципальной услуги является: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уведомление о снятии с учета граждан, нуждающихся в жилых помещениях;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решение об отказе в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56. Вар</w:t>
      </w:r>
      <w:r>
        <w:rPr>
          <w:sz w:val="26"/>
          <w:szCs w:val="26"/>
        </w:rPr>
        <w:t>иант предоставления муниципальной услуги включает в себя выполнение следующих административных процедур: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2) межведомственное информационное взаимодей</w:t>
      </w:r>
      <w:r>
        <w:rPr>
          <w:sz w:val="26"/>
          <w:szCs w:val="26"/>
        </w:rPr>
        <w:t>ствие;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4) предоставление результата муниципальной услуги.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57. Для</w:t>
      </w:r>
      <w:r>
        <w:rPr>
          <w:sz w:val="26"/>
          <w:szCs w:val="26"/>
        </w:rPr>
        <w:t xml:space="preserve">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должно содержать: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полное наименование Уполномоченного органа, предоставляющего муниципальную услугу;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сведения, позволяющие идентифицировать п</w:t>
      </w:r>
      <w:r>
        <w:rPr>
          <w:sz w:val="26"/>
          <w:szCs w:val="26"/>
        </w:rPr>
        <w:t>редставителя, содержащиеся в документах, предусмотренных законодательством Российской Федерации;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перечень прилагаемых к заявлению документов и (или) информации.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подаче запрос</w:t>
      </w:r>
      <w:r>
        <w:rPr>
          <w:sz w:val="26"/>
          <w:szCs w:val="26"/>
        </w:rPr>
        <w:t>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Сформированное и подписанное зая</w:t>
      </w:r>
      <w:r>
        <w:rPr>
          <w:sz w:val="26"/>
          <w:szCs w:val="26"/>
        </w:rPr>
        <w:t>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Специалист Уполномоченного органа, осуществляющий прием документов, устанавливает личность заявителя (представителя заявител</w:t>
      </w:r>
      <w:r>
        <w:rPr>
          <w:sz w:val="26"/>
          <w:szCs w:val="26"/>
        </w:rPr>
        <w:t>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Способами установления личности заявителя (его представителя)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предъявление заявителем (представителем) основного</w:t>
      </w:r>
      <w:r>
        <w:rPr>
          <w:sz w:val="26"/>
          <w:szCs w:val="26"/>
        </w:rPr>
        <w:t xml:space="preserve"> документа, удостоверяющего личность гражданина Российской Федерации (при подаче заявления в Уполномоченный орган);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подаче заявления посредством Единого портала - электронная подпись заявителя (его представителя);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при получении заявления и документов </w:t>
      </w:r>
      <w:r>
        <w:rPr>
          <w:sz w:val="26"/>
          <w:szCs w:val="26"/>
        </w:rPr>
        <w:t>посредством почтовой связи – заверенная в установленном порядке копия документа, удостоверяющего личность.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</w:t>
      </w:r>
      <w:r>
        <w:rPr>
          <w:sz w:val="26"/>
          <w:szCs w:val="26"/>
        </w:rPr>
        <w:t>евышает 1 рабочий день.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</w:t>
      </w:r>
      <w:r>
        <w:rPr>
          <w:sz w:val="26"/>
          <w:szCs w:val="26"/>
        </w:rPr>
        <w:t>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</w:t>
      </w:r>
      <w:r>
        <w:rPr>
          <w:sz w:val="26"/>
          <w:szCs w:val="26"/>
        </w:rPr>
        <w:t>нистративному регламенту.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Заявление и документы и (или) информация, необходимые для предоставления муниципальной услуги, могут быть  приняты Уполномоченным органом и МФЦ по выбору заявителя независимо от его места жительства или места пребывания.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sz w:val="26"/>
          <w:szCs w:val="26"/>
        </w:rPr>
        <w:t>Межведо</w:t>
      </w:r>
      <w:r>
        <w:rPr>
          <w:sz w:val="26"/>
          <w:szCs w:val="26"/>
        </w:rPr>
        <w:t>мственное информационное взаимодействие</w:t>
      </w:r>
    </w:p>
    <w:p w:rsidR="004D62A1" w:rsidRDefault="004D62A1">
      <w:pPr>
        <w:pStyle w:val="a6"/>
        <w:ind w:firstLine="708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</w:t>
      </w:r>
      <w:r>
        <w:rPr>
          <w:sz w:val="26"/>
          <w:szCs w:val="26"/>
        </w:rPr>
        <w:t>документов, предусмотренных п. 15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</w:t>
      </w:r>
      <w:r>
        <w:rPr>
          <w:sz w:val="26"/>
          <w:szCs w:val="26"/>
        </w:rPr>
        <w:t xml:space="preserve"> (организации):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а) ПФР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об инвалидности, содержащиеся в федеральном реестре инвалидов;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проверка соответствия фамильно-именной группы, даты рождения, пола и СНИЛС;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б) Росреестр: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выписки из Единого государственного реестра недвижимости, содер</w:t>
      </w:r>
      <w:r>
        <w:rPr>
          <w:sz w:val="26"/>
          <w:szCs w:val="26"/>
        </w:rPr>
        <w:t>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в) ФНС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 о рождении, о заключении брака;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г) МВД России: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документы, содержащие сведения о лицах, за</w:t>
      </w:r>
      <w:r>
        <w:rPr>
          <w:sz w:val="26"/>
          <w:szCs w:val="26"/>
        </w:rPr>
        <w:t>регистрированных совместно с заявителем по месту его постоянного жительства;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сведения, подтверждающие действительность паспорта гражданина Российской Федерации.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59. Результатом выполнения административной процедуры является получение ответа на запрос в теч</w:t>
      </w:r>
      <w:r>
        <w:rPr>
          <w:sz w:val="26"/>
          <w:szCs w:val="26"/>
        </w:rPr>
        <w:t>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</w:t>
      </w:r>
      <w:r>
        <w:rPr>
          <w:sz w:val="26"/>
          <w:szCs w:val="26"/>
        </w:rPr>
        <w:t>и Правительства Российской Федерации и нормативными правовыми актами Оренбургской области.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60. Критерием принятия решения о предоставлении (об отказе в предоставлении) муни</w:t>
      </w:r>
      <w:r>
        <w:rPr>
          <w:sz w:val="26"/>
          <w:szCs w:val="26"/>
        </w:rPr>
        <w:t>ципальной услуги является наличие или отсутствие оснований для отказа в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1) документы (сведения), представленные заявителем, противоречат документам (</w:t>
      </w:r>
      <w:r>
        <w:rPr>
          <w:sz w:val="26"/>
          <w:szCs w:val="26"/>
        </w:rPr>
        <w:t>сведениям), полученным в рамках межведомственного взаимодействия.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61. Срок принятия решения о предоставлении (об отказе в предоставлении) муниципальной услуги составляет - 3 рабочих дня с даты получения Уполномоченным органом всех сведений, необходимых для</w:t>
      </w:r>
      <w:r>
        <w:rPr>
          <w:sz w:val="26"/>
          <w:szCs w:val="26"/>
        </w:rPr>
        <w:t xml:space="preserve"> принятия решения.</w:t>
      </w:r>
    </w:p>
    <w:p w:rsidR="004D62A1" w:rsidRDefault="004D62A1">
      <w:pPr>
        <w:pStyle w:val="a6"/>
        <w:ind w:firstLine="708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sz w:val="26"/>
          <w:szCs w:val="26"/>
        </w:rPr>
        <w:t>Предоставление результата муниципальной услуги</w:t>
      </w:r>
    </w:p>
    <w:p w:rsidR="004D62A1" w:rsidRDefault="004D62A1">
      <w:pPr>
        <w:pStyle w:val="a6"/>
        <w:jc w:val="center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- в электронной форме в личном кабинете заявителя на ЕПГУ, с </w:t>
      </w:r>
      <w:r>
        <w:rPr>
          <w:sz w:val="26"/>
          <w:szCs w:val="26"/>
        </w:rPr>
        <w:t>возможностью самостоятельного сохранения и распечатывания результата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 xml:space="preserve">Срок предоставления заявителю результата муниципальной услуги </w:t>
      </w:r>
      <w:r>
        <w:rPr>
          <w:sz w:val="26"/>
          <w:szCs w:val="26"/>
        </w:rPr>
        <w:t>- 3 рабочих дня со дня принятия решения о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Результат муниципальной услуги может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D62A1" w:rsidRDefault="004D62A1">
      <w:pPr>
        <w:pStyle w:val="a6"/>
        <w:jc w:val="both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center"/>
      </w:pP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4D62A1" w:rsidRDefault="004D62A1">
      <w:pPr>
        <w:pStyle w:val="a6"/>
        <w:ind w:firstLine="708"/>
        <w:jc w:val="center"/>
        <w:rPr>
          <w:b/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>
        <w:rPr>
          <w:sz w:val="26"/>
          <w:szCs w:val="26"/>
        </w:rPr>
        <w:t>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Уполномоченный орган рассматривает заявление и пакет д</w:t>
      </w:r>
      <w:r>
        <w:rPr>
          <w:sz w:val="26"/>
          <w:szCs w:val="26"/>
        </w:rPr>
        <w:t xml:space="preserve">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</w:t>
      </w:r>
      <w:r>
        <w:rPr>
          <w:sz w:val="26"/>
          <w:szCs w:val="26"/>
        </w:rPr>
        <w:t>ответственное за предоставление муниципальной услуги, осуществляет исправление и замену указанных документов.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</w:t>
      </w:r>
      <w:r>
        <w:rPr>
          <w:sz w:val="26"/>
          <w:szCs w:val="26"/>
        </w:rPr>
        <w:t>ыданных в результате предоставления муниципальной услуги документах.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</w:t>
      </w:r>
      <w:r>
        <w:rPr>
          <w:sz w:val="26"/>
          <w:szCs w:val="26"/>
        </w:rPr>
        <w:t>ие муниципальной услуги, письменно сообщает заявителю об отсутствии таких опечаток и (или) ошибок.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65. Дубликат документа по результатам рассмотрения муниципальной услуги не предусмотрен.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Копию решения, выданного по результатам рассмотрения муниципальной у</w:t>
      </w:r>
      <w:r>
        <w:rPr>
          <w:sz w:val="26"/>
          <w:szCs w:val="26"/>
        </w:rPr>
        <w:t>слуги, возможно получить в Уполномоченном органе. Максимальное время выдачи копии решения не превышает 10 рабочих дней.</w:t>
      </w:r>
    </w:p>
    <w:p w:rsidR="004D62A1" w:rsidRDefault="004D62A1">
      <w:pPr>
        <w:pStyle w:val="a6"/>
        <w:jc w:val="both"/>
        <w:rPr>
          <w:b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4D62A1" w:rsidRDefault="004D62A1">
      <w:pPr>
        <w:pStyle w:val="a6"/>
        <w:jc w:val="both"/>
        <w:rPr>
          <w:b/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Порядок осуществления текущего контроля за соблюдением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 xml:space="preserve">и исполнением </w:t>
      </w:r>
      <w:r>
        <w:rPr>
          <w:b/>
          <w:sz w:val="26"/>
          <w:szCs w:val="26"/>
        </w:rPr>
        <w:t>ответственными должностными лицами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66. Текущий контроль за соблюдением и исполнением </w:t>
      </w:r>
      <w:r>
        <w:rPr>
          <w:sz w:val="26"/>
          <w:szCs w:val="26"/>
        </w:rPr>
        <w:t>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</w:t>
      </w:r>
      <w:r>
        <w:rPr>
          <w:sz w:val="26"/>
          <w:szCs w:val="26"/>
        </w:rPr>
        <w:t>троля за предоставлением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>
        <w:rPr>
          <w:i/>
          <w:sz w:val="26"/>
          <w:szCs w:val="26"/>
        </w:rPr>
        <w:t>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Текущий контроль осуществляется путем проведения про</w:t>
      </w:r>
      <w:r>
        <w:rPr>
          <w:sz w:val="26"/>
          <w:szCs w:val="26"/>
        </w:rPr>
        <w:t>верок: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выявления и устранения нарушений прав граждан;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</w:t>
      </w:r>
      <w:r>
        <w:rPr>
          <w:sz w:val="26"/>
          <w:szCs w:val="26"/>
        </w:rPr>
        <w:t xml:space="preserve"> должностных лиц.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Порядок и периодичность осуществления плановых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 внеплановых проверок полноты и качества предоставления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муниципальной услуги, в том числе порядок и формы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контроля за полнотой и качеством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67. Контроль </w:t>
      </w:r>
      <w:r>
        <w:rPr>
          <w:sz w:val="26"/>
          <w:szCs w:val="26"/>
        </w:rPr>
        <w:t>за полнотой и качеством предоставления муниципальной услуги включает в себя проведение плановых и внеплановых проверок.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</w:t>
      </w:r>
      <w:r>
        <w:rPr>
          <w:sz w:val="26"/>
          <w:szCs w:val="26"/>
        </w:rPr>
        <w:t>ргана. При плановой проверке полноты и качества предоставления муниципальной услуги контролю подлежат: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соблюдение сроков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соблюдение положений настоящего Административного регламента;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правильность и обоснованность принят</w:t>
      </w:r>
      <w:r>
        <w:rPr>
          <w:sz w:val="26"/>
          <w:szCs w:val="26"/>
        </w:rPr>
        <w:t>ого решения об отказе в предоставлении муниципальной услуги.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Основанием для проведения внеплановых проверок являются: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>
        <w:rPr>
          <w:sz w:val="26"/>
          <w:szCs w:val="26"/>
        </w:rPr>
        <w:t>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обращения граждан и юридических лиц на нарушения законодательства, в том числе на качество</w:t>
      </w:r>
      <w:r>
        <w:rPr>
          <w:sz w:val="26"/>
          <w:szCs w:val="26"/>
        </w:rPr>
        <w:t xml:space="preserve"> предоставления муниципальной услуги.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Ответственность должностных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68. По результатам проведенн</w:t>
      </w:r>
      <w:r>
        <w:rPr>
          <w:sz w:val="26"/>
          <w:szCs w:val="26"/>
        </w:rPr>
        <w:t>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</w:t>
      </w:r>
      <w:r>
        <w:rPr>
          <w:sz w:val="26"/>
          <w:szCs w:val="26"/>
        </w:rPr>
        <w:t>х лиц к ответственности в соответствии с законодательством Российской Федерации.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</w:t>
      </w:r>
      <w:r>
        <w:rPr>
          <w:sz w:val="26"/>
          <w:szCs w:val="26"/>
        </w:rPr>
        <w:t xml:space="preserve"> в их должностных регламентах в соответствии с требованиями законодательства.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муниципальной услуги, в том числе со стороны граждан,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их объединений и организаций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69. Граждане, их объединения и </w:t>
      </w:r>
      <w:r>
        <w:rPr>
          <w:sz w:val="26"/>
          <w:szCs w:val="26"/>
        </w:rPr>
        <w:t>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Граждане, их объединения и ор</w:t>
      </w:r>
      <w:r>
        <w:rPr>
          <w:sz w:val="26"/>
          <w:szCs w:val="26"/>
        </w:rPr>
        <w:t>ганизации также имеют право: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70. Должностные лица Уполн</w:t>
      </w:r>
      <w:r>
        <w:rPr>
          <w:sz w:val="26"/>
          <w:szCs w:val="26"/>
        </w:rPr>
        <w:t>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</w:t>
      </w:r>
      <w:r>
        <w:rPr>
          <w:sz w:val="26"/>
          <w:szCs w:val="26"/>
        </w:rPr>
        <w:t xml:space="preserve"> лиц, направивших эти замечания и предложения.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V. Досудебный (внесудебный) порядок обжалования решений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и действий (бездействия) органа, предоставляющего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муниципальную услугу, МФЦ, организаций, указанных в части 1.1 статьи 16 Федерального закона «Об органи</w:t>
      </w:r>
      <w:r>
        <w:rPr>
          <w:b/>
          <w:sz w:val="26"/>
          <w:szCs w:val="26"/>
        </w:rPr>
        <w:t>зации предоставления государственных и муниципальных услуг», а также их должностных лиц,</w:t>
      </w:r>
    </w:p>
    <w:p w:rsidR="004D62A1" w:rsidRDefault="00F465ED">
      <w:pPr>
        <w:pStyle w:val="a6"/>
        <w:jc w:val="center"/>
      </w:pPr>
      <w:r>
        <w:rPr>
          <w:b/>
          <w:sz w:val="26"/>
          <w:szCs w:val="26"/>
        </w:rPr>
        <w:t>муниципальных служащих, работников</w:t>
      </w:r>
    </w:p>
    <w:p w:rsidR="004D62A1" w:rsidRDefault="004D62A1">
      <w:pPr>
        <w:pStyle w:val="a6"/>
        <w:jc w:val="both"/>
        <w:rPr>
          <w:sz w:val="26"/>
          <w:szCs w:val="26"/>
        </w:rPr>
      </w:pP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71. Информирование заявителей о порядке подачи и рассмотрения жалобы обеспечивается посредством размещения информации на стендах в </w:t>
      </w:r>
      <w:r>
        <w:rPr>
          <w:sz w:val="26"/>
          <w:szCs w:val="26"/>
        </w:rPr>
        <w:t>местах предоставления муниципальной услуги, на официальном сайте Уполномоченного органа и на ЕПГУ.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72. Жалоба подается следующими способами: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- в письменной форме на бумажном носителе в Уполномоченный орган либо МФЦ;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 xml:space="preserve">- в электронной форме с использованием </w:t>
      </w:r>
      <w:r>
        <w:rPr>
          <w:sz w:val="26"/>
          <w:szCs w:val="26"/>
        </w:rPr>
        <w:t>информационно-телекоммуникационной сети "Интернет" в Уполномоченный орган либо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Жалобы на решения и (или) действия (бездействие)</w:t>
      </w:r>
      <w:r>
        <w:rPr>
          <w:sz w:val="26"/>
          <w:szCs w:val="26"/>
        </w:rPr>
        <w:t xml:space="preserve"> должностного лица, руководителя структурного подразделения Уполномоченного органа подаются в вышестоящий орган.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Жалобы на решения и действия (бездействие) работника МФЦ подаются руководителю этого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Жалобы на решения и действия (бездействие) руководите</w:t>
      </w:r>
      <w:r>
        <w:rPr>
          <w:sz w:val="26"/>
          <w:szCs w:val="26"/>
        </w:rPr>
        <w:t>ля МФЦ подаются учредителю МФЦ.</w:t>
      </w:r>
    </w:p>
    <w:p w:rsidR="004D62A1" w:rsidRDefault="00F465ED">
      <w:pPr>
        <w:pStyle w:val="a6"/>
        <w:ind w:firstLine="708"/>
        <w:jc w:val="both"/>
      </w:pPr>
      <w:r>
        <w:rPr>
          <w:sz w:val="26"/>
          <w:szCs w:val="26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</w:t>
      </w:r>
      <w:r>
        <w:rPr>
          <w:sz w:val="26"/>
          <w:szCs w:val="26"/>
        </w:rPr>
        <w:lastRenderedPageBreak/>
        <w:t>ФЗ «Об организации предоставления государственных и муниципальных услуг», подаютс</w:t>
      </w:r>
      <w:r>
        <w:rPr>
          <w:sz w:val="26"/>
          <w:szCs w:val="26"/>
        </w:rPr>
        <w:t>я руководителям этих организаций.</w:t>
      </w:r>
    </w:p>
    <w:p w:rsidR="004D62A1" w:rsidRDefault="00F465ED">
      <w:pPr>
        <w:pStyle w:val="Standard"/>
      </w:pPr>
      <w:r>
        <w:rPr>
          <w:rFonts w:cs="F"/>
          <w:sz w:val="26"/>
          <w:szCs w:val="26"/>
        </w:rPr>
        <w:t xml:space="preserve"> </w:t>
      </w:r>
    </w:p>
    <w:p w:rsidR="004D62A1" w:rsidRDefault="004D62A1">
      <w:pPr>
        <w:pStyle w:val="Standard"/>
        <w:rPr>
          <w:rFonts w:cs="F"/>
          <w:sz w:val="26"/>
          <w:szCs w:val="26"/>
        </w:rPr>
      </w:pPr>
    </w:p>
    <w:p w:rsidR="004D62A1" w:rsidRDefault="004D62A1">
      <w:pPr>
        <w:pStyle w:val="ConsPlusNormal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D62A1" w:rsidRDefault="00F465ED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к  Административному регламенту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center"/>
      </w:pPr>
      <w:bookmarkStart w:id="7" w:name="P516"/>
      <w:bookmarkEnd w:id="7"/>
      <w:r>
        <w:rPr>
          <w:rFonts w:ascii="Times New Roman" w:hAnsi="Times New Roman" w:cs="Times New Roman"/>
          <w:sz w:val="26"/>
          <w:szCs w:val="26"/>
        </w:rPr>
        <w:t>Форма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решения о принятии на учет граждан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о принятии граждан на учет в качестве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нуждающихся в жилых помещениях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Дата __________________                                         N__________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    В соответствии со </w:t>
      </w:r>
      <w:hyperlink r:id="rId17" w:history="1">
        <w:r>
          <w:rPr>
            <w:sz w:val="26"/>
            <w:szCs w:val="26"/>
          </w:rPr>
          <w:t>ст. 52</w:t>
        </w:r>
      </w:hyperlink>
      <w:r>
        <w:rPr>
          <w:sz w:val="26"/>
          <w:szCs w:val="26"/>
        </w:rPr>
        <w:t xml:space="preserve"> Жилищного  кодекса  Российской  Федерации,  со </w:t>
      </w:r>
      <w:hyperlink r:id="rId18" w:history="1">
        <w:r>
          <w:rPr>
            <w:sz w:val="26"/>
            <w:szCs w:val="26"/>
          </w:rPr>
          <w:t>ст. 5</w:t>
        </w:r>
      </w:hyperlink>
      <w:r>
        <w:rPr>
          <w:sz w:val="26"/>
          <w:szCs w:val="26"/>
        </w:rPr>
        <w:t xml:space="preserve">  Закона   Оренбургской  области  от  23.11.2005  N 2733/489-III-ОЗ "О порядке  ведения  органами местного самоуправления учета граждан в качестве н</w:t>
      </w:r>
      <w:r>
        <w:rPr>
          <w:sz w:val="26"/>
          <w:szCs w:val="26"/>
        </w:rPr>
        <w:t>уждающихся  в  жилых  помещениях, предоставляемых по договорам социального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>найма", на основании заявления от __________:</w:t>
      </w:r>
    </w:p>
    <w:p w:rsidR="004D62A1" w:rsidRDefault="00F465ED">
      <w:pPr>
        <w:pStyle w:val="a6"/>
        <w:jc w:val="both"/>
      </w:pPr>
      <w:r>
        <w:rPr>
          <w:sz w:val="26"/>
          <w:szCs w:val="26"/>
        </w:rPr>
        <w:t xml:space="preserve">   1. Принять  ________________________  на  учет  в  качестве нуждающегося в жилом   помещении,   предоставляемом  по  договору  социа</w:t>
      </w:r>
      <w:r>
        <w:rPr>
          <w:sz w:val="26"/>
          <w:szCs w:val="26"/>
        </w:rPr>
        <w:t>льного  найма,  по категории "__________________" с составом семьи ____ человека.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   ___________   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(должность                                           (подпись)                (расшифровка подп</w:t>
      </w:r>
      <w:r>
        <w:rPr>
          <w:rFonts w:ascii="Times New Roman" w:hAnsi="Times New Roman" w:cs="Times New Roman"/>
          <w:sz w:val="26"/>
          <w:szCs w:val="26"/>
        </w:rPr>
        <w:t>иси)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сотрудника органа власти,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принявшего решение)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"__" _______________ 20__ г.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4D62A1">
      <w:pPr>
        <w:pStyle w:val="Standard"/>
        <w:rPr>
          <w:rFonts w:cs="F"/>
          <w:sz w:val="24"/>
          <w:szCs w:val="24"/>
        </w:rPr>
      </w:pPr>
    </w:p>
    <w:p w:rsidR="004D62A1" w:rsidRDefault="00F465ED">
      <w:pPr>
        <w:pStyle w:val="ConsPlusNormal"/>
        <w:pageBreakBefore/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D62A1" w:rsidRDefault="00F465ED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к  Административному регламенту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center"/>
      </w:pPr>
      <w:bookmarkStart w:id="8" w:name="P557"/>
      <w:bookmarkEnd w:id="8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</w:t>
      </w:r>
      <w:r>
        <w:rPr>
          <w:rFonts w:ascii="Times New Roman" w:hAnsi="Times New Roman" w:cs="Times New Roman"/>
          <w:sz w:val="24"/>
          <w:szCs w:val="24"/>
        </w:rPr>
        <w:t>N _____________ и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9" w:history="1">
        <w:r>
          <w:t>кодексом</w:t>
        </w:r>
      </w:hyperlink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Российской   Федерац</w:t>
      </w:r>
      <w:r>
        <w:rPr>
          <w:rFonts w:ascii="Times New Roman" w:hAnsi="Times New Roman" w:cs="Times New Roman"/>
          <w:sz w:val="24"/>
          <w:szCs w:val="24"/>
        </w:rPr>
        <w:t>ии   принято  решение  отказать  в  приеме  документов,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912"/>
        <w:gridCol w:w="3126"/>
      </w:tblGrid>
      <w:tr w:rsidR="004D62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Разъяснение причин отказа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предоставлении услуги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у членов семьи места жительства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Оренбургской области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истек срок совершения действий,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едусмотренных </w:t>
            </w:r>
            <w:hyperlink r:id="rId20" w:history="1">
              <w:r>
                <w:rPr>
                  <w:lang w:eastAsia="en-US"/>
                </w:rPr>
                <w:t>статьей 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Федерации, которые привели к ухудшению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жилищных условий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ConsPlusNormal"/>
              <w:spacing w:line="251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Разъяснение причин </w:t>
      </w:r>
      <w:r>
        <w:rPr>
          <w:rFonts w:ascii="Times New Roman" w:hAnsi="Times New Roman" w:cs="Times New Roman"/>
          <w:sz w:val="24"/>
          <w:szCs w:val="24"/>
        </w:rPr>
        <w:t>отказа: ____________________________________________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</w:t>
      </w:r>
      <w:r>
        <w:rPr>
          <w:rFonts w:ascii="Times New Roman" w:hAnsi="Times New Roman" w:cs="Times New Roman"/>
          <w:sz w:val="24"/>
          <w:szCs w:val="24"/>
        </w:rPr>
        <w:t>арушений.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(расшифровка подписи)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сотрудника органа власти,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принявшего решение)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4D62A1">
      <w:pPr>
        <w:pStyle w:val="Standard"/>
        <w:rPr>
          <w:rFonts w:cs="F"/>
          <w:sz w:val="24"/>
          <w:szCs w:val="24"/>
        </w:rPr>
      </w:pPr>
    </w:p>
    <w:p w:rsidR="004D62A1" w:rsidRDefault="00F465ED">
      <w:pPr>
        <w:pStyle w:val="ConsPlusNormal"/>
        <w:pageBreakBefore/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D62A1" w:rsidRDefault="00F465ED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center"/>
      </w:pPr>
      <w:bookmarkStart w:id="9" w:name="P627"/>
      <w:bookmarkEnd w:id="9"/>
      <w:r>
        <w:rPr>
          <w:rFonts w:ascii="Times New Roman" w:hAnsi="Times New Roman" w:cs="Times New Roman"/>
          <w:sz w:val="26"/>
          <w:szCs w:val="26"/>
        </w:rPr>
        <w:t>Форма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уведомления об учете граждан,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нуждающихся в жилых </w:t>
      </w:r>
      <w:r>
        <w:rPr>
          <w:rFonts w:ascii="Times New Roman" w:hAnsi="Times New Roman" w:cs="Times New Roman"/>
          <w:sz w:val="26"/>
          <w:szCs w:val="26"/>
        </w:rPr>
        <w:t>помещениях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</w:t>
      </w:r>
    </w:p>
    <w:p w:rsidR="004D62A1" w:rsidRDefault="004D6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Кому 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(фами</w:t>
      </w:r>
      <w:r>
        <w:rPr>
          <w:rFonts w:ascii="Times New Roman" w:hAnsi="Times New Roman" w:cs="Times New Roman"/>
          <w:sz w:val="26"/>
          <w:szCs w:val="26"/>
        </w:rPr>
        <w:t>лия, имя, отчество)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(телефон и адрес электронной почты)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УВЕДОМЛЕН</w:t>
      </w:r>
      <w:r>
        <w:rPr>
          <w:rFonts w:ascii="Times New Roman" w:hAnsi="Times New Roman" w:cs="Times New Roman"/>
          <w:sz w:val="26"/>
          <w:szCs w:val="26"/>
        </w:rPr>
        <w:t>ИЕ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Согласно 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(реквизиты решения главы муниципального образования)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Вы  приняты  на  учет  в качестве нуждающегося в жилом помещении с составом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семьи __</w:t>
      </w:r>
      <w:r>
        <w:rPr>
          <w:rFonts w:ascii="Times New Roman" w:hAnsi="Times New Roman" w:cs="Times New Roman"/>
          <w:sz w:val="26"/>
          <w:szCs w:val="26"/>
        </w:rPr>
        <w:t>_____ человек(а):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(Ф.И.О., число, месяц, год рождения)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(Ф.И.О., </w:t>
      </w:r>
      <w:r>
        <w:rPr>
          <w:rFonts w:ascii="Times New Roman" w:hAnsi="Times New Roman" w:cs="Times New Roman"/>
          <w:sz w:val="26"/>
          <w:szCs w:val="26"/>
        </w:rPr>
        <w:t>число, месяц, год рождения)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(Ф.И.О., число, месяц, год рождения)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по категории 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(ук</w:t>
      </w:r>
      <w:r>
        <w:rPr>
          <w:rFonts w:ascii="Times New Roman" w:hAnsi="Times New Roman" w:cs="Times New Roman"/>
          <w:sz w:val="26"/>
          <w:szCs w:val="26"/>
        </w:rPr>
        <w:t>азать категорию в соответствии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с  </w:t>
      </w:r>
      <w:hyperlink r:id="rId21" w:history="1">
        <w:r>
          <w:rPr>
            <w:color w:val="00000A"/>
            <w:sz w:val="26"/>
            <w:szCs w:val="26"/>
          </w:rPr>
          <w:t>частью 4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Закона  Оренбургской  области  от    23.11.2005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N 2733/489-III-ОЗ "О порядке ведения органами местного самоуправления учета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граждан  в  качестве  нуждающихся  в  жилых  помещениях, предоставляемых по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договорам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найма")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Номер Вашего учетного дела - ___________.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 ________________  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(руководитель структурного        (подпись)                            (фамилия,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инициалы)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подразделения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образования или должностное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лицо, ответственное за учет)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"____" ____________________ 20__ г.</w:t>
      </w:r>
    </w:p>
    <w:p w:rsidR="004D62A1" w:rsidRDefault="00F465ED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4D62A1" w:rsidRDefault="00F465ED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F465ED">
      <w:pPr>
        <w:pStyle w:val="ConsPlusNonformat"/>
        <w:jc w:val="center"/>
      </w:pPr>
      <w:bookmarkStart w:id="10" w:name="P682"/>
      <w:bookmarkEnd w:id="10"/>
      <w:r>
        <w:rPr>
          <w:rFonts w:ascii="Times New Roman" w:hAnsi="Times New Roman" w:cs="Times New Roman"/>
          <w:sz w:val="26"/>
          <w:szCs w:val="26"/>
        </w:rPr>
        <w:t>Форма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уведомления о снятии с учета граждан,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нуждающих</w:t>
      </w:r>
      <w:r>
        <w:rPr>
          <w:rFonts w:ascii="Times New Roman" w:hAnsi="Times New Roman" w:cs="Times New Roman"/>
          <w:sz w:val="26"/>
          <w:szCs w:val="26"/>
        </w:rPr>
        <w:t>ся в жилых помещениях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Наименование уполномоченного органа местного самоуправления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Кому 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(фамилия, имя, отчество)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4D62A1" w:rsidRDefault="00F465E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(телефон и адрес электронной почты)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о снятии с учета граждан, нуждающихся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в жилых помещениях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Дата __________________                                                                           N _________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По   результатам   рассмотре</w:t>
      </w:r>
      <w:r>
        <w:rPr>
          <w:rFonts w:ascii="Times New Roman" w:hAnsi="Times New Roman" w:cs="Times New Roman"/>
          <w:sz w:val="26"/>
          <w:szCs w:val="26"/>
        </w:rPr>
        <w:t>ния   заявления   от   __________  N 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информируем  о  снятии  с  учета  граждан  в  качестве  нуждающихся в жилых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помещениях: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D62A1" w:rsidRDefault="00F465ED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ФИО заявителя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 _____</w:t>
      </w:r>
      <w:r>
        <w:rPr>
          <w:rFonts w:ascii="Times New Roman" w:hAnsi="Times New Roman" w:cs="Times New Roman"/>
          <w:sz w:val="26"/>
          <w:szCs w:val="26"/>
        </w:rPr>
        <w:t>________    _________________________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(должность                                            (подпись)        (расшифровка подписи)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сотрудника органа власти,</w:t>
      </w: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принявшего решение)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"__" _______________ 20__ г.</w:t>
      </w:r>
    </w:p>
    <w:p w:rsidR="004D62A1" w:rsidRDefault="004D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F465E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62A1" w:rsidRDefault="004D6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2A1" w:rsidRDefault="004D62A1">
      <w:pPr>
        <w:pStyle w:val="Standard"/>
        <w:rPr>
          <w:rFonts w:ascii="Calibri" w:hAnsi="Calibri" w:cs="F"/>
          <w:sz w:val="22"/>
          <w:szCs w:val="22"/>
        </w:rPr>
      </w:pPr>
    </w:p>
    <w:p w:rsidR="004D62A1" w:rsidRDefault="004D62A1">
      <w:pPr>
        <w:pStyle w:val="Standard"/>
        <w:tabs>
          <w:tab w:val="left" w:pos="1809"/>
        </w:tabs>
      </w:pPr>
    </w:p>
    <w:p w:rsidR="004D62A1" w:rsidRDefault="004D62A1">
      <w:pPr>
        <w:pStyle w:val="Standard"/>
      </w:pPr>
    </w:p>
    <w:p w:rsidR="004D62A1" w:rsidRDefault="004D62A1">
      <w:pPr>
        <w:pStyle w:val="Standard"/>
      </w:pPr>
    </w:p>
    <w:p w:rsidR="004D62A1" w:rsidRDefault="004D62A1">
      <w:pPr>
        <w:pStyle w:val="ConsPlusNormal"/>
        <w:jc w:val="right"/>
        <w:outlineLvl w:val="1"/>
      </w:pPr>
    </w:p>
    <w:p w:rsidR="004D62A1" w:rsidRDefault="00F465ED">
      <w:pPr>
        <w:pStyle w:val="ConsPlusNormal"/>
        <w:pageBreakBefore/>
        <w:tabs>
          <w:tab w:val="left" w:pos="720"/>
        </w:tabs>
        <w:jc w:val="right"/>
        <w:outlineLvl w:val="1"/>
      </w:pPr>
      <w: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4D62A1" w:rsidRDefault="00F465ED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D62A1" w:rsidRDefault="004D62A1">
      <w:pPr>
        <w:pStyle w:val="Standard"/>
        <w:jc w:val="center"/>
      </w:pPr>
    </w:p>
    <w:p w:rsidR="004D62A1" w:rsidRDefault="004D62A1">
      <w:pPr>
        <w:pStyle w:val="Standard"/>
        <w:jc w:val="center"/>
      </w:pPr>
    </w:p>
    <w:p w:rsidR="004D62A1" w:rsidRDefault="00F465ED">
      <w:pPr>
        <w:pStyle w:val="Standard"/>
        <w:jc w:val="center"/>
      </w:pPr>
      <w:r>
        <w:t xml:space="preserve">ФОРМА ЗАЯВЛЕНИЯ О ПРЕДОСТАВЛЕНИИ  </w:t>
      </w:r>
    </w:p>
    <w:p w:rsidR="004D62A1" w:rsidRDefault="00F465ED">
      <w:pPr>
        <w:pStyle w:val="Standard"/>
        <w:jc w:val="center"/>
      </w:pPr>
      <w:r>
        <w:t>МУНИЦИПАЛЬНОЙ УСЛУГИ</w:t>
      </w:r>
    </w:p>
    <w:p w:rsidR="004D62A1" w:rsidRDefault="004D62A1">
      <w:pPr>
        <w:pStyle w:val="Standard"/>
        <w:jc w:val="both"/>
        <w:outlineLvl w:val="0"/>
        <w:rPr>
          <w:rFonts w:ascii="Calibri" w:hAnsi="Calibri" w:cs="Calibri"/>
        </w:rPr>
      </w:pP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4D62A1" w:rsidRDefault="004D62A1">
      <w:pPr>
        <w:pStyle w:val="Standard"/>
        <w:jc w:val="both"/>
        <w:rPr>
          <w:rFonts w:ascii="Courier New" w:hAnsi="Courier New" w:cs="Courier New"/>
          <w:sz w:val="20"/>
          <w:szCs w:val="20"/>
        </w:rPr>
      </w:pP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Заявление о постановке на учет граждан, нуждающихся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4D62A1" w:rsidRDefault="004D62A1">
      <w:pPr>
        <w:pStyle w:val="Standard"/>
        <w:jc w:val="both"/>
        <w:rPr>
          <w:rFonts w:ascii="Courier New" w:hAnsi="Courier New" w:cs="Courier New"/>
          <w:sz w:val="20"/>
          <w:szCs w:val="20"/>
        </w:rPr>
      </w:pP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</w:t>
      </w:r>
      <w:r>
        <w:rPr>
          <w:rFonts w:ascii="Courier New" w:hAnsi="Courier New" w:cs="Courier New"/>
          <w:sz w:val="20"/>
          <w:szCs w:val="20"/>
        </w:rPr>
        <w:t>рождения, СНИЛС)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наименование: 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39" name="Рисунок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0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ОГРНИП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(телефон, адрес электронной почты)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1" name="Рисунок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Полное наименование __________</w:t>
      </w:r>
      <w:r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2" name="Рисунок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</w:t>
      </w:r>
      <w:r>
        <w:rPr>
          <w:rFonts w:ascii="Courier New" w:hAnsi="Courier New" w:cs="Courier New"/>
          <w:sz w:val="20"/>
          <w:szCs w:val="20"/>
        </w:rPr>
        <w:t>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>Контактные данные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Руковод</w:t>
      </w:r>
      <w:r>
        <w:rPr>
          <w:rFonts w:ascii="Courier New" w:hAnsi="Courier New" w:cs="Courier New"/>
          <w:sz w:val="20"/>
          <w:szCs w:val="20"/>
        </w:rPr>
        <w:t>итель организации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3" name="Рисунок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Наличие льготной категории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5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7" name="Рисунок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- Семьи, имеющие детей-инвалидов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8" name="Рисунок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СНИЛС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49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0" name="Рисунок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1" name="Рисунок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Удосто</w:t>
      </w:r>
      <w:r>
        <w:rPr>
          <w:rFonts w:ascii="Courier New" w:hAnsi="Courier New" w:cs="Courier New"/>
          <w:sz w:val="20"/>
          <w:szCs w:val="20"/>
        </w:rPr>
        <w:t>верение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2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4" name="Рисунок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Удостоверение 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5" name="Рисунок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7" name="Рисунок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4.5. Мн</w:t>
      </w:r>
      <w:r>
        <w:rPr>
          <w:rFonts w:ascii="Courier New" w:hAnsi="Courier New" w:cs="Courier New"/>
          <w:sz w:val="20"/>
          <w:szCs w:val="20"/>
        </w:rPr>
        <w:t>огодетная семья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8" name="Рисунок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4.6. </w:t>
      </w:r>
      <w:r>
        <w:rPr>
          <w:rFonts w:ascii="Courier New" w:hAnsi="Courier New" w:cs="Courier New"/>
          <w:sz w:val="20"/>
          <w:szCs w:val="20"/>
        </w:rPr>
        <w:t>Категории, связанные с трудовой деятельностью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59" name="Рисунок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0" name="Рисунок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</w:t>
      </w:r>
      <w:r>
        <w:rPr>
          <w:rFonts w:ascii="Courier New" w:hAnsi="Courier New" w:cs="Courier New"/>
          <w:sz w:val="20"/>
          <w:szCs w:val="20"/>
        </w:rPr>
        <w:t>мещения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1" name="Рисунок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2" name="Рисунок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помещения  социального использования, обеспеченным об</w:t>
      </w:r>
      <w:r>
        <w:rPr>
          <w:rFonts w:ascii="Courier New" w:hAnsi="Courier New" w:cs="Courier New"/>
          <w:sz w:val="20"/>
          <w:szCs w:val="20"/>
        </w:rPr>
        <w:t>щей площадью на одного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3" name="Рисунок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Наймодатель жилого помещения: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4" name="Рисунок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5" name="Рисунок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6" name="Рисунок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Реквизиты договора найма жилого помещения 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7" name="Рисунок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8" name="Рисунок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69" name="Рисунок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</w:t>
      </w:r>
      <w:r>
        <w:rPr>
          <w:rFonts w:ascii="Courier New" w:hAnsi="Courier New" w:cs="Courier New"/>
          <w:sz w:val="20"/>
          <w:szCs w:val="20"/>
        </w:rPr>
        <w:t xml:space="preserve"> помещение 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0" name="Рисунок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Прож</w:t>
      </w:r>
      <w:r>
        <w:rPr>
          <w:rFonts w:ascii="Courier New" w:hAnsi="Courier New" w:cs="Courier New"/>
          <w:sz w:val="20"/>
          <w:szCs w:val="20"/>
        </w:rPr>
        <w:t>иваю совместно с членами семьи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2" name="Рисунок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3" name="Рисунок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наименование: 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регистрации)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4" name="Рисунок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</w:t>
      </w:r>
      <w:r>
        <w:rPr>
          <w:rFonts w:ascii="Courier New" w:hAnsi="Courier New" w:cs="Courier New"/>
          <w:sz w:val="20"/>
          <w:szCs w:val="20"/>
        </w:rPr>
        <w:t>та рождения,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>наименование: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кем </w:t>
      </w:r>
      <w:r>
        <w:rPr>
          <w:rFonts w:ascii="Courier New" w:hAnsi="Courier New" w:cs="Courier New"/>
          <w:sz w:val="20"/>
          <w:szCs w:val="20"/>
        </w:rPr>
        <w:t>выдан: 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серия, номер </w:t>
      </w:r>
      <w:r>
        <w:rPr>
          <w:rFonts w:ascii="Courier New" w:hAnsi="Courier New" w:cs="Courier New"/>
          <w:sz w:val="20"/>
          <w:szCs w:val="20"/>
        </w:rPr>
        <w:t>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9.</w:t>
      </w:r>
      <w:r>
        <w:rPr>
          <w:rFonts w:ascii="Courier New" w:hAnsi="Courier New" w:cs="Courier New"/>
          <w:sz w:val="20"/>
          <w:szCs w:val="20"/>
        </w:rPr>
        <w:t xml:space="preserve"> Имеются дети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5" name="Рисунок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наим</w:t>
      </w:r>
      <w:r>
        <w:rPr>
          <w:rFonts w:ascii="Courier New" w:hAnsi="Courier New" w:cs="Courier New"/>
          <w:sz w:val="20"/>
          <w:szCs w:val="20"/>
        </w:rPr>
        <w:t>енование: 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</w:t>
      </w:r>
      <w:r>
        <w:rPr>
          <w:rFonts w:ascii="Courier New" w:hAnsi="Courier New" w:cs="Courier New"/>
          <w:sz w:val="20"/>
          <w:szCs w:val="20"/>
        </w:rPr>
        <w:t>нии ребенка 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noProof/>
        </w:rPr>
        <w:drawing>
          <wp:inline distT="0" distB="0" distL="0" distR="0">
            <wp:extent cx="181080" cy="237960"/>
            <wp:effectExtent l="0" t="0" r="9420" b="0"/>
            <wp:docPr id="76" name="Рисунок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ФИО родств</w:t>
      </w:r>
      <w:r>
        <w:rPr>
          <w:rFonts w:ascii="Courier New" w:hAnsi="Courier New" w:cs="Courier New"/>
          <w:sz w:val="20"/>
          <w:szCs w:val="20"/>
        </w:rPr>
        <w:t>енника 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наименование: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2" w:history="1">
        <w: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4D62A1" w:rsidRDefault="004D62A1">
      <w:pPr>
        <w:pStyle w:val="Standard"/>
        <w:jc w:val="both"/>
        <w:rPr>
          <w:rFonts w:ascii="Courier New" w:hAnsi="Courier New" w:cs="Courier New"/>
          <w:sz w:val="20"/>
          <w:szCs w:val="20"/>
        </w:rPr>
      </w:pPr>
    </w:p>
    <w:p w:rsidR="004D62A1" w:rsidRDefault="00F465ED">
      <w:pPr>
        <w:pStyle w:val="Standard"/>
        <w:jc w:val="both"/>
      </w:pPr>
      <w:r>
        <w:rPr>
          <w:rFonts w:ascii="Courier New" w:hAnsi="Courier New" w:cs="Courier New"/>
          <w:sz w:val="20"/>
          <w:szCs w:val="20"/>
        </w:rPr>
        <w:t xml:space="preserve">Дата                                 Подпись заявителя </w:t>
      </w:r>
      <w:r>
        <w:rPr>
          <w:rFonts w:ascii="Courier New" w:hAnsi="Courier New" w:cs="Courier New"/>
          <w:sz w:val="20"/>
          <w:szCs w:val="20"/>
        </w:rPr>
        <w:t>__________________".</w:t>
      </w:r>
    </w:p>
    <w:p w:rsidR="004D62A1" w:rsidRDefault="004D62A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D62A1" w:rsidRDefault="004D62A1">
      <w:pPr>
        <w:pStyle w:val="Standard"/>
        <w:rPr>
          <w:rFonts w:ascii="Calibri" w:hAnsi="Calibri" w:cs="F"/>
        </w:rPr>
        <w:sectPr w:rsidR="004D62A1">
          <w:pgSz w:w="11906" w:h="16838"/>
          <w:pgMar w:top="1134" w:right="850" w:bottom="1134" w:left="1701" w:header="720" w:footer="720" w:gutter="0"/>
          <w:cols w:space="720"/>
        </w:sectPr>
      </w:pPr>
    </w:p>
    <w:p w:rsidR="004D62A1" w:rsidRDefault="00F465ED">
      <w:pPr>
        <w:pStyle w:val="ConsPlusNormal"/>
        <w:tabs>
          <w:tab w:val="left" w:pos="720"/>
        </w:tabs>
        <w:jc w:val="right"/>
        <w:outlineLvl w:val="1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 6</w:t>
      </w:r>
    </w:p>
    <w:p w:rsidR="004D62A1" w:rsidRDefault="00F465ED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к  Административному регламенту</w:t>
      </w:r>
    </w:p>
    <w:p w:rsidR="004D62A1" w:rsidRDefault="004D62A1">
      <w:pPr>
        <w:pStyle w:val="Standard"/>
        <w:jc w:val="center"/>
        <w:rPr>
          <w:lang w:eastAsia="en-US"/>
        </w:rPr>
      </w:pPr>
    </w:p>
    <w:p w:rsidR="004D62A1" w:rsidRDefault="004D62A1">
      <w:pPr>
        <w:pStyle w:val="Standard"/>
        <w:jc w:val="center"/>
      </w:pPr>
    </w:p>
    <w:p w:rsidR="004D62A1" w:rsidRDefault="004D62A1">
      <w:pPr>
        <w:pStyle w:val="Standard"/>
        <w:jc w:val="center"/>
      </w:pPr>
    </w:p>
    <w:p w:rsidR="004D62A1" w:rsidRDefault="00F465ED">
      <w:pPr>
        <w:pStyle w:val="Standard"/>
        <w:jc w:val="center"/>
      </w:pPr>
      <w:r>
        <w:t>ФОРМА РЕШЕНИЯ ОБ ОТКАЗЕ В ПРИЕМЕ ДОКУМЕНТОВ, НЕОБХОДИМЫХ ДЛЯ ПРЕДОСТАВЛЕНИЯ МУНИЦИПАЛЬНОЙ УСЛУГИ</w:t>
      </w:r>
    </w:p>
    <w:p w:rsidR="004D62A1" w:rsidRDefault="004D62A1">
      <w:pPr>
        <w:pStyle w:val="Standard"/>
        <w:jc w:val="both"/>
        <w:outlineLvl w:val="0"/>
        <w:rPr>
          <w:sz w:val="26"/>
          <w:szCs w:val="26"/>
        </w:rPr>
      </w:pP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>_______________________________________________________________________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 xml:space="preserve">    Наименов</w:t>
      </w:r>
      <w:r>
        <w:rPr>
          <w:sz w:val="26"/>
          <w:szCs w:val="26"/>
        </w:rPr>
        <w:t>ание уполномоченного органа местного самоуправления</w:t>
      </w:r>
    </w:p>
    <w:p w:rsidR="004D62A1" w:rsidRDefault="004D62A1">
      <w:pPr>
        <w:pStyle w:val="Standard"/>
        <w:jc w:val="both"/>
        <w:rPr>
          <w:sz w:val="26"/>
          <w:szCs w:val="26"/>
        </w:rPr>
      </w:pPr>
    </w:p>
    <w:p w:rsidR="004D62A1" w:rsidRDefault="00F465ED">
      <w:pPr>
        <w:pStyle w:val="Standard"/>
        <w:jc w:val="right"/>
      </w:pPr>
      <w:r>
        <w:rPr>
          <w:sz w:val="26"/>
          <w:szCs w:val="26"/>
        </w:rPr>
        <w:t xml:space="preserve">                                        Кому ______________________________</w:t>
      </w:r>
    </w:p>
    <w:p w:rsidR="004D62A1" w:rsidRDefault="00F465ED">
      <w:pPr>
        <w:pStyle w:val="Standard"/>
        <w:jc w:val="right"/>
      </w:pPr>
      <w:r>
        <w:rPr>
          <w:sz w:val="26"/>
          <w:szCs w:val="26"/>
        </w:rPr>
        <w:t xml:space="preserve">                                                (фамилия, имя, отчество)</w:t>
      </w:r>
    </w:p>
    <w:p w:rsidR="004D62A1" w:rsidRDefault="00F465ED">
      <w:pPr>
        <w:pStyle w:val="Standard"/>
        <w:jc w:val="right"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___________________________________</w:t>
      </w:r>
    </w:p>
    <w:p w:rsidR="004D62A1" w:rsidRDefault="00F465ED">
      <w:pPr>
        <w:pStyle w:val="Standard"/>
        <w:jc w:val="right"/>
      </w:pPr>
      <w:r>
        <w:rPr>
          <w:sz w:val="26"/>
          <w:szCs w:val="26"/>
        </w:rPr>
        <w:t xml:space="preserve">                                        ___________________________________</w:t>
      </w:r>
    </w:p>
    <w:p w:rsidR="004D62A1" w:rsidRDefault="00F465ED">
      <w:pPr>
        <w:pStyle w:val="Standard"/>
        <w:jc w:val="right"/>
      </w:pPr>
      <w:r>
        <w:rPr>
          <w:sz w:val="26"/>
          <w:szCs w:val="26"/>
        </w:rPr>
        <w:t xml:space="preserve">                                        (телефон и адрес электронной почты)</w:t>
      </w:r>
    </w:p>
    <w:p w:rsidR="004D62A1" w:rsidRDefault="004D62A1">
      <w:pPr>
        <w:pStyle w:val="Standard"/>
        <w:jc w:val="center"/>
        <w:rPr>
          <w:sz w:val="26"/>
          <w:szCs w:val="26"/>
        </w:rPr>
      </w:pPr>
    </w:p>
    <w:p w:rsidR="004D62A1" w:rsidRDefault="00F465ED">
      <w:pPr>
        <w:pStyle w:val="Standard"/>
        <w:jc w:val="center"/>
      </w:pPr>
      <w:r>
        <w:rPr>
          <w:sz w:val="26"/>
          <w:szCs w:val="26"/>
        </w:rPr>
        <w:t>РЕШЕНИЕ</w:t>
      </w:r>
    </w:p>
    <w:p w:rsidR="004D62A1" w:rsidRDefault="00F465ED">
      <w:pPr>
        <w:pStyle w:val="Standard"/>
        <w:jc w:val="center"/>
      </w:pPr>
      <w:r>
        <w:rPr>
          <w:sz w:val="26"/>
          <w:szCs w:val="26"/>
        </w:rPr>
        <w:t>об отказе в приеме документов, необходимых</w:t>
      </w:r>
    </w:p>
    <w:p w:rsidR="004D62A1" w:rsidRDefault="00F465ED">
      <w:pPr>
        <w:pStyle w:val="Standard"/>
        <w:jc w:val="center"/>
      </w:pPr>
      <w:r>
        <w:rPr>
          <w:sz w:val="26"/>
          <w:szCs w:val="26"/>
        </w:rPr>
        <w:t>для предоставлен</w:t>
      </w:r>
      <w:r>
        <w:rPr>
          <w:sz w:val="26"/>
          <w:szCs w:val="26"/>
        </w:rPr>
        <w:t>ия услуги "Принятие на учет граждан</w:t>
      </w:r>
    </w:p>
    <w:p w:rsidR="004D62A1" w:rsidRDefault="00F465ED">
      <w:pPr>
        <w:pStyle w:val="Standard"/>
        <w:jc w:val="center"/>
      </w:pPr>
      <w:r>
        <w:rPr>
          <w:sz w:val="26"/>
          <w:szCs w:val="26"/>
        </w:rPr>
        <w:t>в качестве нуждающихся в жилых помещениях"</w:t>
      </w:r>
    </w:p>
    <w:p w:rsidR="004D62A1" w:rsidRDefault="004D62A1">
      <w:pPr>
        <w:pStyle w:val="Standard"/>
        <w:jc w:val="both"/>
        <w:rPr>
          <w:sz w:val="26"/>
          <w:szCs w:val="26"/>
        </w:rPr>
      </w:pP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>Дата _____________                                                                                    N _________</w:t>
      </w:r>
    </w:p>
    <w:p w:rsidR="004D62A1" w:rsidRDefault="004D62A1">
      <w:pPr>
        <w:pStyle w:val="Standard"/>
        <w:jc w:val="both"/>
        <w:rPr>
          <w:sz w:val="26"/>
          <w:szCs w:val="26"/>
        </w:rPr>
      </w:pP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 xml:space="preserve">    По результатам рассмотрения заявления от ____________ N _</w:t>
      </w:r>
      <w:r>
        <w:rPr>
          <w:sz w:val="26"/>
          <w:szCs w:val="26"/>
        </w:rPr>
        <w:t>______________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 xml:space="preserve">и  приложенных  к  нему  документов   в  соответствии  с  Жилищным </w:t>
      </w:r>
      <w:hyperlink r:id="rId23" w:history="1">
        <w:r>
          <w:rPr>
            <w:sz w:val="26"/>
            <w:szCs w:val="26"/>
          </w:rPr>
          <w:t>кодексом</w:t>
        </w:r>
      </w:hyperlink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 xml:space="preserve">Российской   Федерации </w:t>
      </w:r>
      <w:r>
        <w:rPr>
          <w:sz w:val="26"/>
          <w:szCs w:val="26"/>
        </w:rPr>
        <w:t xml:space="preserve">  принято  решение  отказать  в  приеме  документов,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>необходимых для предоставления услуги, по следующим основаниям:</w:t>
      </w:r>
    </w:p>
    <w:p w:rsidR="004D62A1" w:rsidRDefault="004D62A1">
      <w:pPr>
        <w:pStyle w:val="Standard"/>
        <w:jc w:val="both"/>
      </w:pPr>
    </w:p>
    <w:tbl>
      <w:tblPr>
        <w:tblW w:w="907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3839"/>
        <w:gridCol w:w="3232"/>
      </w:tblGrid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  <w:jc w:val="center"/>
            </w:pPr>
            <w:r>
              <w:rPr>
                <w:sz w:val="26"/>
                <w:szCs w:val="26"/>
                <w:lang w:eastAsia="en-US"/>
              </w:rPr>
              <w:t>N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  <w:jc w:val="center"/>
            </w:pPr>
            <w:r>
              <w:rPr>
                <w:sz w:val="26"/>
                <w:szCs w:val="26"/>
                <w:lang w:eastAsia="en-US"/>
              </w:rPr>
              <w:t>Разъяснение причин отказа в пре</w:t>
            </w:r>
            <w:r>
              <w:rPr>
                <w:sz w:val="26"/>
                <w:szCs w:val="26"/>
                <w:lang w:eastAsia="en-US"/>
              </w:rPr>
              <w:t>доставлении услуги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 xml:space="preserve">Неполное заполнение обязательных полей в форме запроса о предоставлении </w:t>
            </w:r>
            <w:r>
              <w:rPr>
                <w:sz w:val="26"/>
                <w:szCs w:val="26"/>
                <w:lang w:eastAsia="en-US"/>
              </w:rPr>
              <w:t>услуги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Представление неполного комплекта документов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 xml:space="preserve">Указывается исчерпывающий перечень </w:t>
            </w:r>
            <w:r>
              <w:rPr>
                <w:sz w:val="26"/>
                <w:szCs w:val="26"/>
                <w:lang w:eastAsia="en-US"/>
              </w:rPr>
              <w:lastRenderedPageBreak/>
              <w:t>документов, не представленных заявителем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Указывается исчерп</w:t>
            </w:r>
            <w:r>
              <w:rPr>
                <w:sz w:val="26"/>
                <w:szCs w:val="26"/>
                <w:lang w:eastAsia="en-US"/>
              </w:rPr>
              <w:t>ывающий перечень документов, утративших силу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 xml:space="preserve">Указывается исчерпывающий перечень документов, содержащих </w:t>
            </w:r>
            <w:r>
              <w:rPr>
                <w:sz w:val="26"/>
                <w:szCs w:val="26"/>
                <w:lang w:eastAsia="en-US"/>
              </w:rPr>
              <w:t>подчистки и исправления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Представленные в электронной форме докум</w:t>
            </w:r>
            <w:r>
              <w:rPr>
                <w:sz w:val="26"/>
                <w:szCs w:val="26"/>
                <w:lang w:eastAsia="en-US"/>
              </w:rPr>
              <w:t>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4D62A1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4D62A1">
            <w:pPr>
              <w:pStyle w:val="Standard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 xml:space="preserve">Заявление подано лицом, </w:t>
            </w:r>
            <w:r>
              <w:rPr>
                <w:sz w:val="26"/>
                <w:szCs w:val="26"/>
                <w:lang w:eastAsia="en-US"/>
              </w:rPr>
              <w:t>не имеющим полномочий представлять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2A1" w:rsidRDefault="00F465ED">
            <w:pPr>
              <w:pStyle w:val="Standard"/>
              <w:spacing w:line="276" w:lineRule="auto"/>
            </w:pPr>
            <w:r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4D62A1" w:rsidRDefault="004D62A1">
      <w:pPr>
        <w:pStyle w:val="Standard"/>
        <w:jc w:val="both"/>
        <w:rPr>
          <w:lang w:eastAsia="en-US"/>
        </w:rPr>
      </w:pPr>
    </w:p>
    <w:p w:rsidR="004D62A1" w:rsidRDefault="00F465ED">
      <w:pPr>
        <w:pStyle w:val="Standard"/>
        <w:ind w:firstLine="540"/>
        <w:jc w:val="both"/>
      </w:pPr>
      <w:r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D62A1" w:rsidRDefault="00F465ED">
      <w:pPr>
        <w:pStyle w:val="Standard"/>
        <w:spacing w:before="280"/>
        <w:ind w:firstLine="540"/>
        <w:jc w:val="both"/>
      </w:pPr>
      <w:r>
        <w:rPr>
          <w:sz w:val="26"/>
          <w:szCs w:val="26"/>
        </w:rPr>
        <w:t xml:space="preserve">Данный отказ может быть обжалован в </w:t>
      </w:r>
      <w:r>
        <w:rPr>
          <w:sz w:val="26"/>
          <w:szCs w:val="26"/>
        </w:rPr>
        <w:t>досудебном порядке путем направления жалобы в уполномоченный орган, а также в судебном порядке.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lastRenderedPageBreak/>
        <w:t>________________________   ____________   _______________________________</w:t>
      </w:r>
    </w:p>
    <w:p w:rsidR="004D62A1" w:rsidRDefault="00F465ED">
      <w:pPr>
        <w:pStyle w:val="Standard"/>
        <w:tabs>
          <w:tab w:val="left" w:pos="3731"/>
          <w:tab w:val="left" w:pos="6198"/>
        </w:tabs>
        <w:jc w:val="both"/>
      </w:pPr>
      <w:r>
        <w:rPr>
          <w:sz w:val="26"/>
          <w:szCs w:val="26"/>
        </w:rPr>
        <w:t>(должность сотрудника</w:t>
      </w:r>
    </w:p>
    <w:p w:rsidR="004D62A1" w:rsidRDefault="00F465ED">
      <w:pPr>
        <w:pStyle w:val="Standard"/>
        <w:tabs>
          <w:tab w:val="left" w:pos="3731"/>
          <w:tab w:val="left" w:pos="6198"/>
        </w:tabs>
        <w:jc w:val="both"/>
      </w:pPr>
      <w:r>
        <w:rPr>
          <w:sz w:val="26"/>
          <w:szCs w:val="26"/>
        </w:rPr>
        <w:t xml:space="preserve">органа власти, </w:t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  <w:t>расшифровка подписи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>принявшего решение)</w:t>
      </w:r>
    </w:p>
    <w:p w:rsidR="004D62A1" w:rsidRDefault="004D62A1">
      <w:pPr>
        <w:pStyle w:val="Standard"/>
        <w:jc w:val="both"/>
        <w:rPr>
          <w:sz w:val="26"/>
          <w:szCs w:val="26"/>
        </w:rPr>
      </w:pP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>"__" _____________ 20__ г.</w:t>
      </w:r>
    </w:p>
    <w:p w:rsidR="004D62A1" w:rsidRDefault="00F465ED">
      <w:pPr>
        <w:pStyle w:val="Standard"/>
        <w:jc w:val="both"/>
      </w:pPr>
      <w:r>
        <w:rPr>
          <w:sz w:val="26"/>
          <w:szCs w:val="26"/>
        </w:rPr>
        <w:t>М.П.</w:t>
      </w:r>
    </w:p>
    <w:p w:rsidR="004D62A1" w:rsidRDefault="004D62A1">
      <w:pPr>
        <w:pStyle w:val="Standard"/>
      </w:pPr>
    </w:p>
    <w:sectPr w:rsidR="004D62A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ED" w:rsidRDefault="00F465ED">
      <w:pPr>
        <w:spacing w:after="0" w:line="240" w:lineRule="auto"/>
      </w:pPr>
      <w:r>
        <w:separator/>
      </w:r>
    </w:p>
  </w:endnote>
  <w:endnote w:type="continuationSeparator" w:id="0">
    <w:p w:rsidR="00F465ED" w:rsidRDefault="00F4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ED" w:rsidRDefault="00F46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65ED" w:rsidRDefault="00F4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62A1"/>
    <w:rsid w:val="004D62A1"/>
    <w:rsid w:val="00DC6705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Cambria" w:hAnsi="Cambria"/>
      <w:b/>
      <w:sz w:val="32"/>
      <w:szCs w:val="32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  <w:rPr>
      <w:bCs w:val="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</w:rPr>
  </w:style>
  <w:style w:type="paragraph" w:styleId="a5">
    <w:name w:val="Normal (Web)"/>
    <w:basedOn w:val="Standard"/>
    <w:pPr>
      <w:ind w:left="720"/>
    </w:pPr>
    <w:rPr>
      <w:bCs w:val="0"/>
      <w:sz w:val="24"/>
      <w:szCs w:val="24"/>
    </w:rPr>
  </w:style>
  <w:style w:type="paragraph" w:styleId="a6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6">
    <w:name w:val="Основной текст (6)"/>
    <w:basedOn w:val="Standard"/>
    <w:pPr>
      <w:widowControl w:val="0"/>
      <w:shd w:val="clear" w:color="auto" w:fill="FFFFFF"/>
      <w:spacing w:line="317" w:lineRule="exact"/>
      <w:ind w:hanging="1380"/>
    </w:pPr>
    <w:rPr>
      <w:rFonts w:ascii="Calibri" w:hAnsi="Calibri" w:cs="F"/>
      <w:bCs w:val="0"/>
      <w:sz w:val="26"/>
      <w:szCs w:val="26"/>
      <w:lang w:eastAsia="en-US"/>
    </w:rPr>
  </w:style>
  <w:style w:type="paragraph" w:customStyle="1" w:styleId="62">
    <w:name w:val="Заголовок №6 (2)"/>
    <w:basedOn w:val="Standard"/>
    <w:pPr>
      <w:widowControl w:val="0"/>
      <w:shd w:val="clear" w:color="auto" w:fill="FFFFFF"/>
      <w:spacing w:before="720" w:line="322" w:lineRule="exact"/>
      <w:jc w:val="center"/>
      <w:outlineLvl w:val="5"/>
    </w:pPr>
    <w:rPr>
      <w:b/>
      <w:lang w:eastAsia="en-US"/>
    </w:r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Standard"/>
    <w:pPr>
      <w:widowControl w:val="0"/>
      <w:jc w:val="both"/>
    </w:pPr>
    <w:rPr>
      <w:rFonts w:ascii="Times New Roman CYR" w:hAnsi="Times New Roman CYR" w:cs="Times New Roman CYR"/>
      <w:bCs w:val="0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  <w:spacing w:after="160" w:line="251" w:lineRule="auto"/>
    </w:pPr>
    <w:rPr>
      <w:rFonts w:ascii="Calibri" w:hAnsi="Calibri" w:cs="F"/>
      <w:bCs w:val="0"/>
      <w:sz w:val="22"/>
      <w:szCs w:val="22"/>
    </w:rPr>
  </w:style>
  <w:style w:type="paragraph" w:customStyle="1" w:styleId="a8">
    <w:name w:val="Заголовок к тексту"/>
    <w:basedOn w:val="Standard"/>
    <w:pPr>
      <w:spacing w:after="480" w:line="240" w:lineRule="exact"/>
    </w:pPr>
    <w:rPr>
      <w:b/>
      <w:bCs w:val="0"/>
      <w:szCs w:val="20"/>
    </w:rPr>
  </w:style>
  <w:style w:type="paragraph" w:customStyle="1" w:styleId="a9">
    <w:name w:val="регистрационные поля"/>
    <w:basedOn w:val="Standard"/>
    <w:pPr>
      <w:spacing w:line="240" w:lineRule="exact"/>
      <w:jc w:val="center"/>
    </w:pPr>
    <w:rPr>
      <w:bCs w:val="0"/>
      <w:szCs w:val="20"/>
      <w:lang w:val="en-US"/>
    </w:rPr>
  </w:style>
  <w:style w:type="paragraph" w:customStyle="1" w:styleId="ConsPlusTitle">
    <w:name w:val="ConsPlusTitle"/>
    <w:pPr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dfootnote1">
    <w:name w:val="sdfootnote1"/>
    <w:basedOn w:val="Standard"/>
    <w:pPr>
      <w:spacing w:before="100"/>
      <w:ind w:left="340" w:hanging="340"/>
    </w:pPr>
    <w:rPr>
      <w:bCs w:val="0"/>
      <w:sz w:val="20"/>
      <w:szCs w:val="20"/>
    </w:rPr>
  </w:style>
  <w:style w:type="paragraph" w:customStyle="1" w:styleId="ConsPlusCell">
    <w:name w:val="ConsPlusCell"/>
    <w:pPr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pPr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pPr>
      <w:spacing w:after="0" w:line="240" w:lineRule="auto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pPr>
      <w:spacing w:after="0" w:line="240" w:lineRule="auto"/>
    </w:pPr>
    <w:rPr>
      <w:rFonts w:ascii="Arial" w:hAnsi="Arial" w:cs="Arial"/>
      <w:sz w:val="20"/>
      <w:lang w:eastAsia="ru-RU"/>
    </w:rPr>
  </w:style>
  <w:style w:type="paragraph" w:styleId="aa">
    <w:name w:val="Balloon Text"/>
    <w:basedOn w:val="Standard"/>
    <w:rPr>
      <w:rFonts w:ascii="Segoe UI" w:hAnsi="Segoe UI" w:cs="Segoe UI"/>
      <w:bCs w:val="0"/>
      <w:sz w:val="18"/>
      <w:szCs w:val="18"/>
      <w:lang w:eastAsia="en-US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rPr>
      <w:sz w:val="26"/>
      <w:szCs w:val="26"/>
    </w:rPr>
  </w:style>
  <w:style w:type="character" w:customStyle="1" w:styleId="620">
    <w:name w:val="Заголовок №6 (2)_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f0">
    <w:name w:val="Гипертекстовая ссылка"/>
    <w:rPr>
      <w:color w:val="008000"/>
    </w:rPr>
  </w:style>
  <w:style w:type="character" w:customStyle="1" w:styleId="12">
    <w:name w:val="Текст выноски Знак1"/>
    <w:basedOn w:val="a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Cambria" w:hAnsi="Cambria"/>
      <w:b/>
      <w:sz w:val="32"/>
      <w:szCs w:val="32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  <w:rPr>
      <w:bCs w:val="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</w:rPr>
  </w:style>
  <w:style w:type="paragraph" w:styleId="a5">
    <w:name w:val="Normal (Web)"/>
    <w:basedOn w:val="Standard"/>
    <w:pPr>
      <w:ind w:left="720"/>
    </w:pPr>
    <w:rPr>
      <w:bCs w:val="0"/>
      <w:sz w:val="24"/>
      <w:szCs w:val="24"/>
    </w:rPr>
  </w:style>
  <w:style w:type="paragraph" w:styleId="a6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6">
    <w:name w:val="Основной текст (6)"/>
    <w:basedOn w:val="Standard"/>
    <w:pPr>
      <w:widowControl w:val="0"/>
      <w:shd w:val="clear" w:color="auto" w:fill="FFFFFF"/>
      <w:spacing w:line="317" w:lineRule="exact"/>
      <w:ind w:hanging="1380"/>
    </w:pPr>
    <w:rPr>
      <w:rFonts w:ascii="Calibri" w:hAnsi="Calibri" w:cs="F"/>
      <w:bCs w:val="0"/>
      <w:sz w:val="26"/>
      <w:szCs w:val="26"/>
      <w:lang w:eastAsia="en-US"/>
    </w:rPr>
  </w:style>
  <w:style w:type="paragraph" w:customStyle="1" w:styleId="62">
    <w:name w:val="Заголовок №6 (2)"/>
    <w:basedOn w:val="Standard"/>
    <w:pPr>
      <w:widowControl w:val="0"/>
      <w:shd w:val="clear" w:color="auto" w:fill="FFFFFF"/>
      <w:spacing w:before="720" w:line="322" w:lineRule="exact"/>
      <w:jc w:val="center"/>
      <w:outlineLvl w:val="5"/>
    </w:pPr>
    <w:rPr>
      <w:b/>
      <w:lang w:eastAsia="en-US"/>
    </w:r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Standard"/>
    <w:pPr>
      <w:widowControl w:val="0"/>
      <w:jc w:val="both"/>
    </w:pPr>
    <w:rPr>
      <w:rFonts w:ascii="Times New Roman CYR" w:hAnsi="Times New Roman CYR" w:cs="Times New Roman CYR"/>
      <w:bCs w:val="0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  <w:spacing w:after="160" w:line="251" w:lineRule="auto"/>
    </w:pPr>
    <w:rPr>
      <w:rFonts w:ascii="Calibri" w:hAnsi="Calibri" w:cs="F"/>
      <w:bCs w:val="0"/>
      <w:sz w:val="22"/>
      <w:szCs w:val="22"/>
    </w:rPr>
  </w:style>
  <w:style w:type="paragraph" w:customStyle="1" w:styleId="a8">
    <w:name w:val="Заголовок к тексту"/>
    <w:basedOn w:val="Standard"/>
    <w:pPr>
      <w:spacing w:after="480" w:line="240" w:lineRule="exact"/>
    </w:pPr>
    <w:rPr>
      <w:b/>
      <w:bCs w:val="0"/>
      <w:szCs w:val="20"/>
    </w:rPr>
  </w:style>
  <w:style w:type="paragraph" w:customStyle="1" w:styleId="a9">
    <w:name w:val="регистрационные поля"/>
    <w:basedOn w:val="Standard"/>
    <w:pPr>
      <w:spacing w:line="240" w:lineRule="exact"/>
      <w:jc w:val="center"/>
    </w:pPr>
    <w:rPr>
      <w:bCs w:val="0"/>
      <w:szCs w:val="20"/>
      <w:lang w:val="en-US"/>
    </w:rPr>
  </w:style>
  <w:style w:type="paragraph" w:customStyle="1" w:styleId="ConsPlusTitle">
    <w:name w:val="ConsPlusTitle"/>
    <w:pPr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dfootnote1">
    <w:name w:val="sdfootnote1"/>
    <w:basedOn w:val="Standard"/>
    <w:pPr>
      <w:spacing w:before="100"/>
      <w:ind w:left="340" w:hanging="340"/>
    </w:pPr>
    <w:rPr>
      <w:bCs w:val="0"/>
      <w:sz w:val="20"/>
      <w:szCs w:val="20"/>
    </w:rPr>
  </w:style>
  <w:style w:type="paragraph" w:customStyle="1" w:styleId="ConsPlusCell">
    <w:name w:val="ConsPlusCell"/>
    <w:pPr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pPr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pPr>
      <w:spacing w:after="0" w:line="240" w:lineRule="auto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pPr>
      <w:spacing w:after="0" w:line="240" w:lineRule="auto"/>
    </w:pPr>
    <w:rPr>
      <w:rFonts w:ascii="Arial" w:hAnsi="Arial" w:cs="Arial"/>
      <w:sz w:val="20"/>
      <w:lang w:eastAsia="ru-RU"/>
    </w:rPr>
  </w:style>
  <w:style w:type="paragraph" w:styleId="aa">
    <w:name w:val="Balloon Text"/>
    <w:basedOn w:val="Standard"/>
    <w:rPr>
      <w:rFonts w:ascii="Segoe UI" w:hAnsi="Segoe UI" w:cs="Segoe UI"/>
      <w:bCs w:val="0"/>
      <w:sz w:val="18"/>
      <w:szCs w:val="18"/>
      <w:lang w:eastAsia="en-US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rPr>
      <w:sz w:val="26"/>
      <w:szCs w:val="26"/>
    </w:rPr>
  </w:style>
  <w:style w:type="character" w:customStyle="1" w:styleId="620">
    <w:name w:val="Заголовок №6 (2)_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f0">
    <w:name w:val="Гипертекстовая ссылка"/>
    <w:rPr>
      <w:color w:val="008000"/>
    </w:rPr>
  </w:style>
  <w:style w:type="character" w:customStyle="1" w:styleId="12">
    <w:name w:val="Текст выноски Знак1"/>
    <w:basedOn w:val="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#P557" TargetMode="External"/><Relationship Id="rId23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#P516" TargetMode="External"/><Relationship Id="rId22" Type="http://schemas.openxmlformats.org/officeDocument/2006/relationships/hyperlink" Target="consultantplus://offline/ref=9BBC7FBDCE461E62B462154D4B51387BC39462CED7D508F887B407CDD73E1F163488B745451B6F5B6B3042C3FAYF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13245</Words>
  <Characters>75503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dcterms:created xsi:type="dcterms:W3CDTF">2023-02-22T07:00:00Z</dcterms:created>
  <dcterms:modified xsi:type="dcterms:W3CDTF">2024-03-25T04:43:00Z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