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5F" w:rsidRDefault="00607E5F">
      <w:pPr>
        <w:spacing w:after="0"/>
        <w:rPr>
          <w:rFonts w:ascii="Times New Roman" w:hAnsi="Times New Roman"/>
          <w:b/>
          <w:sz w:val="28"/>
          <w:szCs w:val="28"/>
        </w:rPr>
      </w:pPr>
      <w:bookmarkStart w:id="0" w:name="_GoBack"/>
      <w:bookmarkEnd w:id="0"/>
      <w:r>
        <w:rPr>
          <w:rFonts w:ascii="Times New Roman" w:hAnsi="Times New Roman"/>
          <w:b/>
          <w:sz w:val="28"/>
          <w:szCs w:val="28"/>
        </w:rPr>
        <w:t xml:space="preserve">             </w:t>
      </w:r>
      <w:r w:rsidR="00964B6C">
        <w:rPr>
          <w:rFonts w:ascii="Times New Roman" w:hAnsi="Times New Roman"/>
          <w:b/>
          <w:sz w:val="28"/>
          <w:szCs w:val="28"/>
        </w:rPr>
        <w:t xml:space="preserve">  </w:t>
      </w:r>
      <w:r>
        <w:rPr>
          <w:rFonts w:ascii="Times New Roman" w:hAnsi="Times New Roman"/>
          <w:b/>
          <w:sz w:val="28"/>
          <w:szCs w:val="28"/>
        </w:rPr>
        <w:t>АДМИНИСТРАЦИЯ</w:t>
      </w:r>
    </w:p>
    <w:p w:rsidR="00607E5F" w:rsidRDefault="00607E5F">
      <w:pPr>
        <w:spacing w:after="0"/>
        <w:rPr>
          <w:rFonts w:ascii="Times New Roman" w:hAnsi="Times New Roman"/>
          <w:b/>
          <w:sz w:val="28"/>
          <w:szCs w:val="28"/>
        </w:rPr>
      </w:pPr>
      <w:r>
        <w:rPr>
          <w:rFonts w:ascii="Times New Roman" w:hAnsi="Times New Roman"/>
          <w:b/>
          <w:sz w:val="28"/>
          <w:szCs w:val="28"/>
        </w:rPr>
        <w:t xml:space="preserve"> МУНИЦИПАЛЬНОГО ОБРАЗОВАНИЯ</w:t>
      </w:r>
    </w:p>
    <w:p w:rsidR="00607E5F" w:rsidRDefault="00607E5F">
      <w:pPr>
        <w:spacing w:after="0"/>
        <w:rPr>
          <w:rFonts w:ascii="Times New Roman" w:hAnsi="Times New Roman"/>
          <w:b/>
          <w:sz w:val="28"/>
          <w:szCs w:val="28"/>
        </w:rPr>
      </w:pPr>
      <w:r>
        <w:rPr>
          <w:rFonts w:ascii="Times New Roman" w:hAnsi="Times New Roman"/>
          <w:b/>
          <w:sz w:val="28"/>
          <w:szCs w:val="28"/>
        </w:rPr>
        <w:t xml:space="preserve"> </w:t>
      </w:r>
      <w:r w:rsidR="00964B6C">
        <w:rPr>
          <w:rFonts w:ascii="Times New Roman" w:hAnsi="Times New Roman"/>
          <w:b/>
          <w:sz w:val="28"/>
          <w:szCs w:val="28"/>
        </w:rPr>
        <w:t xml:space="preserve">      ЛАПАЗСКИЙ</w:t>
      </w:r>
      <w:r>
        <w:rPr>
          <w:rFonts w:ascii="Times New Roman" w:hAnsi="Times New Roman"/>
          <w:b/>
          <w:sz w:val="28"/>
          <w:szCs w:val="28"/>
        </w:rPr>
        <w:t xml:space="preserve"> СЕЛЬСОВЕТ</w:t>
      </w:r>
    </w:p>
    <w:p w:rsidR="00607E5F" w:rsidRDefault="00607E5F">
      <w:pPr>
        <w:spacing w:after="0"/>
        <w:rPr>
          <w:rFonts w:ascii="Times New Roman" w:hAnsi="Times New Roman"/>
          <w:b/>
          <w:sz w:val="28"/>
          <w:szCs w:val="28"/>
        </w:rPr>
      </w:pPr>
      <w:r>
        <w:rPr>
          <w:rFonts w:ascii="Times New Roman" w:hAnsi="Times New Roman"/>
          <w:b/>
          <w:sz w:val="28"/>
          <w:szCs w:val="28"/>
        </w:rPr>
        <w:t xml:space="preserve">  НОВОСЕРГИЕВСКОГО РАЙОНА</w:t>
      </w:r>
    </w:p>
    <w:p w:rsidR="00607E5F" w:rsidRDefault="00607E5F">
      <w:pPr>
        <w:spacing w:after="0"/>
        <w:rPr>
          <w:rFonts w:ascii="Times New Roman" w:hAnsi="Times New Roman"/>
          <w:b/>
          <w:sz w:val="28"/>
          <w:szCs w:val="28"/>
        </w:rPr>
      </w:pPr>
      <w:r>
        <w:rPr>
          <w:rFonts w:ascii="Times New Roman" w:hAnsi="Times New Roman"/>
          <w:b/>
          <w:sz w:val="28"/>
          <w:szCs w:val="28"/>
        </w:rPr>
        <w:t xml:space="preserve">       ОРЕНБУРГСКОЙ ОБЛАСТИ</w:t>
      </w:r>
    </w:p>
    <w:p w:rsidR="00607E5F" w:rsidRDefault="00607E5F">
      <w:pPr>
        <w:spacing w:after="0"/>
        <w:rPr>
          <w:rFonts w:ascii="Times New Roman" w:hAnsi="Times New Roman"/>
          <w:b/>
          <w:sz w:val="28"/>
          <w:szCs w:val="28"/>
        </w:rPr>
      </w:pPr>
    </w:p>
    <w:p w:rsidR="00607E5F" w:rsidRDefault="00607E5F">
      <w:pPr>
        <w:spacing w:after="0"/>
        <w:rPr>
          <w:rFonts w:ascii="Times New Roman" w:hAnsi="Times New Roman"/>
          <w:b/>
          <w:sz w:val="28"/>
          <w:szCs w:val="28"/>
        </w:rPr>
      </w:pPr>
      <w:r>
        <w:rPr>
          <w:rFonts w:ascii="Times New Roman" w:hAnsi="Times New Roman"/>
          <w:b/>
          <w:sz w:val="28"/>
          <w:szCs w:val="28"/>
        </w:rPr>
        <w:t xml:space="preserve">               ПОСТАНОВЛЕНИЕ</w:t>
      </w:r>
    </w:p>
    <w:p w:rsidR="00607E5F" w:rsidRDefault="00607E5F">
      <w:pPr>
        <w:spacing w:after="0"/>
        <w:rPr>
          <w:rFonts w:ascii="Times New Roman" w:hAnsi="Times New Roman"/>
          <w:b/>
          <w:sz w:val="28"/>
          <w:szCs w:val="28"/>
        </w:rPr>
      </w:pPr>
    </w:p>
    <w:p w:rsidR="00607E5F" w:rsidRDefault="00607E5F">
      <w:pPr>
        <w:spacing w:after="0"/>
        <w:rPr>
          <w:rFonts w:ascii="Times New Roman" w:hAnsi="Times New Roman"/>
          <w:sz w:val="28"/>
          <w:szCs w:val="28"/>
        </w:rPr>
      </w:pPr>
      <w:r>
        <w:rPr>
          <w:rFonts w:ascii="Times New Roman" w:hAnsi="Times New Roman"/>
          <w:sz w:val="28"/>
          <w:szCs w:val="28"/>
        </w:rPr>
        <w:t xml:space="preserve">               </w:t>
      </w:r>
      <w:r w:rsidR="00A42D63">
        <w:rPr>
          <w:rFonts w:ascii="Times New Roman" w:hAnsi="Times New Roman"/>
          <w:sz w:val="28"/>
          <w:szCs w:val="28"/>
        </w:rPr>
        <w:t>02.10</w:t>
      </w:r>
      <w:r>
        <w:rPr>
          <w:rFonts w:ascii="Times New Roman" w:hAnsi="Times New Roman"/>
          <w:sz w:val="28"/>
          <w:szCs w:val="28"/>
        </w:rPr>
        <w:t>.202</w:t>
      </w:r>
      <w:r w:rsidR="00964B6C">
        <w:rPr>
          <w:rFonts w:ascii="Times New Roman" w:hAnsi="Times New Roman"/>
          <w:sz w:val="28"/>
          <w:szCs w:val="28"/>
        </w:rPr>
        <w:t>3</w:t>
      </w:r>
      <w:r>
        <w:rPr>
          <w:rFonts w:ascii="Times New Roman" w:hAnsi="Times New Roman"/>
          <w:sz w:val="28"/>
          <w:szCs w:val="28"/>
        </w:rPr>
        <w:t xml:space="preserve"> г. № </w:t>
      </w:r>
      <w:r w:rsidR="00964B6C">
        <w:rPr>
          <w:rFonts w:ascii="Times New Roman" w:hAnsi="Times New Roman"/>
          <w:sz w:val="28"/>
          <w:szCs w:val="28"/>
        </w:rPr>
        <w:t>4</w:t>
      </w:r>
      <w:r w:rsidR="00A42D63">
        <w:rPr>
          <w:rFonts w:ascii="Times New Roman" w:hAnsi="Times New Roman"/>
          <w:sz w:val="28"/>
          <w:szCs w:val="28"/>
        </w:rPr>
        <w:t>6</w:t>
      </w:r>
      <w:r>
        <w:rPr>
          <w:rFonts w:ascii="Times New Roman" w:hAnsi="Times New Roman"/>
          <w:sz w:val="28"/>
          <w:szCs w:val="28"/>
        </w:rPr>
        <w:t>-п</w:t>
      </w:r>
    </w:p>
    <w:p w:rsidR="00607E5F" w:rsidRDefault="00607E5F">
      <w:pPr>
        <w:spacing w:after="0"/>
        <w:ind w:left="240" w:hanging="240"/>
        <w:rPr>
          <w:rFonts w:ascii="Times New Roman" w:hAnsi="Times New Roman"/>
          <w:sz w:val="24"/>
          <w:szCs w:val="24"/>
        </w:rPr>
      </w:pPr>
      <w:r>
        <w:rPr>
          <w:rFonts w:ascii="Times New Roman" w:hAnsi="Times New Roman"/>
          <w:b/>
          <w:sz w:val="24"/>
          <w:szCs w:val="24"/>
        </w:rPr>
        <w:t xml:space="preserve">          </w:t>
      </w:r>
    </w:p>
    <w:p w:rsidR="000C0B1A" w:rsidRPr="000C0B1A" w:rsidRDefault="000C0B1A" w:rsidP="000C0B1A">
      <w:pPr>
        <w:keepNext/>
        <w:suppressAutoHyphens w:val="0"/>
        <w:spacing w:before="100" w:beforeAutospacing="1" w:after="100" w:afterAutospacing="1" w:line="240" w:lineRule="auto"/>
        <w:ind w:left="-108" w:right="3968"/>
        <w:rPr>
          <w:rFonts w:ascii="Times New Roman" w:hAnsi="Times New Roman"/>
          <w:color w:val="000000"/>
          <w:sz w:val="24"/>
          <w:szCs w:val="24"/>
          <w:lang w:eastAsia="ru-RU"/>
        </w:rPr>
      </w:pPr>
      <w:r w:rsidRPr="000C0B1A">
        <w:rPr>
          <w:rFonts w:ascii="Times New Roman" w:hAnsi="Times New Roman"/>
          <w:b/>
          <w:bCs/>
          <w:color w:val="000000"/>
          <w:lang w:eastAsia="ru-RU"/>
        </w:rPr>
        <w:t xml:space="preserve">Об утверждении Правил землепользования и застройки муниципального образования Лапазский сельсовет Новосергиевского района Оренбургской области </w:t>
      </w:r>
    </w:p>
    <w:p w:rsidR="00A42D63" w:rsidRPr="00A42D63" w:rsidRDefault="00A42D63" w:rsidP="000C0B1A">
      <w:pPr>
        <w:pStyle w:val="ab"/>
        <w:spacing w:before="0" w:beforeAutospacing="0" w:after="0"/>
        <w:ind w:firstLine="709"/>
      </w:pPr>
    </w:p>
    <w:p w:rsidR="000C0B1A" w:rsidRPr="000C0B1A" w:rsidRDefault="000C0B1A" w:rsidP="000C0B1A">
      <w:pPr>
        <w:suppressAutoHyphens w:val="0"/>
        <w:spacing w:after="0" w:line="240" w:lineRule="auto"/>
        <w:ind w:firstLine="709"/>
        <w:jc w:val="both"/>
        <w:rPr>
          <w:rFonts w:ascii="Times New Roman" w:hAnsi="Times New Roman"/>
          <w:color w:val="000000"/>
          <w:sz w:val="20"/>
          <w:szCs w:val="20"/>
          <w:lang w:eastAsia="ru-RU"/>
        </w:rPr>
      </w:pPr>
      <w:r w:rsidRPr="000C0B1A">
        <w:rPr>
          <w:rFonts w:ascii="Times New Roman" w:hAnsi="Times New Roman"/>
          <w:color w:val="000000"/>
          <w:sz w:val="24"/>
          <w:szCs w:val="24"/>
          <w:lang w:eastAsia="ru-RU"/>
        </w:rPr>
        <w:t xml:space="preserve">В соответствии с ч. 4 ст. 14 Федерального закона от 06.10.2003 г. № 131-ФЗ «Об общих принципах организации местного самоуправления в Российской Федерации», ст.24 Градостроительного кодекса Российской Федерации, Совет муниципального образования Лапазский сельсовет Новосергиевского района Оренбургской области, в целях создания условий для устойчивого развития территорий муниципального образования, обеспечения прав и законных интересов физических и юридических лиц постановляет : </w:t>
      </w:r>
    </w:p>
    <w:p w:rsidR="000C0B1A" w:rsidRPr="000C0B1A" w:rsidRDefault="000C0B1A" w:rsidP="000C0B1A">
      <w:pPr>
        <w:numPr>
          <w:ilvl w:val="0"/>
          <w:numId w:val="2"/>
        </w:numPr>
        <w:suppressAutoHyphens w:val="0"/>
        <w:spacing w:after="0" w:line="240" w:lineRule="auto"/>
        <w:ind w:left="0" w:firstLine="709"/>
        <w:jc w:val="both"/>
        <w:rPr>
          <w:rFonts w:ascii="Times New Roman" w:hAnsi="Times New Roman"/>
          <w:color w:val="000000"/>
          <w:sz w:val="20"/>
          <w:szCs w:val="20"/>
          <w:lang w:eastAsia="ru-RU"/>
        </w:rPr>
      </w:pPr>
      <w:r w:rsidRPr="000C0B1A">
        <w:rPr>
          <w:rFonts w:ascii="Times New Roman" w:hAnsi="Times New Roman"/>
          <w:color w:val="000000"/>
          <w:sz w:val="24"/>
          <w:szCs w:val="24"/>
          <w:lang w:eastAsia="ru-RU"/>
        </w:rPr>
        <w:t xml:space="preserve">Утвердить Правила землепользования и застройки муниципального образования Лапазский сельсовет Новосергиевского района Оренбургской области согласно Приложения к данному постановлению. </w:t>
      </w:r>
    </w:p>
    <w:p w:rsidR="000C0B1A" w:rsidRPr="000C0B1A" w:rsidRDefault="000C0B1A" w:rsidP="000C0B1A">
      <w:pPr>
        <w:numPr>
          <w:ilvl w:val="0"/>
          <w:numId w:val="2"/>
        </w:numPr>
        <w:suppressAutoHyphens w:val="0"/>
        <w:spacing w:after="0" w:line="240" w:lineRule="auto"/>
        <w:ind w:left="0" w:firstLine="709"/>
        <w:jc w:val="both"/>
        <w:rPr>
          <w:rFonts w:ascii="Times New Roman" w:hAnsi="Times New Roman"/>
          <w:color w:val="000000"/>
          <w:sz w:val="20"/>
          <w:szCs w:val="20"/>
          <w:lang w:eastAsia="ru-RU"/>
        </w:rPr>
      </w:pPr>
      <w:r w:rsidRPr="000C0B1A">
        <w:rPr>
          <w:rFonts w:ascii="Times New Roman" w:hAnsi="Times New Roman"/>
          <w:color w:val="000000"/>
          <w:sz w:val="24"/>
          <w:szCs w:val="24"/>
          <w:lang w:eastAsia="ru-RU"/>
        </w:rPr>
        <w:t xml:space="preserve">Опубликовать настоящее Постановление в информационном бюллетене «Муниципальный вестник Лапазского сельсовета» и разместить в официальном сайте http://лапаз.рф в сети «Интернет». </w:t>
      </w:r>
    </w:p>
    <w:p w:rsidR="000C0B1A" w:rsidRPr="000C0B1A" w:rsidRDefault="000C0B1A" w:rsidP="000C0B1A">
      <w:pPr>
        <w:suppressAutoHyphens w:val="0"/>
        <w:spacing w:after="0" w:line="240" w:lineRule="auto"/>
        <w:ind w:firstLine="709"/>
        <w:jc w:val="both"/>
        <w:rPr>
          <w:rFonts w:ascii="Times New Roman" w:hAnsi="Times New Roman"/>
          <w:color w:val="000000"/>
          <w:sz w:val="20"/>
          <w:szCs w:val="20"/>
          <w:lang w:eastAsia="ru-RU"/>
        </w:rPr>
      </w:pPr>
      <w:r w:rsidRPr="000C0B1A">
        <w:rPr>
          <w:rFonts w:ascii="Times New Roman" w:hAnsi="Times New Roman"/>
          <w:color w:val="000000"/>
          <w:sz w:val="24"/>
          <w:szCs w:val="24"/>
          <w:lang w:eastAsia="ru-RU"/>
        </w:rPr>
        <w:t xml:space="preserve">3.Настоящее Постановления вступает в силу с момента опубликования. </w:t>
      </w:r>
    </w:p>
    <w:p w:rsidR="000C0B1A" w:rsidRPr="000C0B1A" w:rsidRDefault="000C0B1A" w:rsidP="000C0B1A">
      <w:pPr>
        <w:suppressAutoHyphens w:val="0"/>
        <w:spacing w:after="0" w:line="240" w:lineRule="auto"/>
        <w:ind w:firstLine="709"/>
        <w:jc w:val="both"/>
        <w:rPr>
          <w:rFonts w:ascii="Times New Roman" w:hAnsi="Times New Roman"/>
          <w:color w:val="000000"/>
          <w:sz w:val="20"/>
          <w:szCs w:val="20"/>
          <w:lang w:eastAsia="ru-RU"/>
        </w:rPr>
      </w:pPr>
    </w:p>
    <w:p w:rsidR="000C0B1A" w:rsidRPr="000C0B1A" w:rsidRDefault="000C0B1A" w:rsidP="000C0B1A">
      <w:pPr>
        <w:suppressAutoHyphens w:val="0"/>
        <w:spacing w:after="0" w:line="240" w:lineRule="auto"/>
        <w:ind w:firstLine="709"/>
        <w:jc w:val="both"/>
        <w:rPr>
          <w:rFonts w:ascii="Times New Roman" w:hAnsi="Times New Roman"/>
          <w:color w:val="000000"/>
          <w:sz w:val="20"/>
          <w:szCs w:val="20"/>
          <w:lang w:eastAsia="ru-RU"/>
        </w:rPr>
      </w:pPr>
    </w:p>
    <w:p w:rsidR="00607E5F" w:rsidRPr="00A42D63" w:rsidRDefault="00607E5F" w:rsidP="00A42D63">
      <w:pPr>
        <w:spacing w:after="0" w:line="240" w:lineRule="auto"/>
        <w:ind w:firstLine="709"/>
        <w:jc w:val="both"/>
        <w:rPr>
          <w:rFonts w:ascii="Times New Roman" w:hAnsi="Times New Roman"/>
          <w:sz w:val="24"/>
          <w:szCs w:val="24"/>
        </w:rPr>
      </w:pPr>
    </w:p>
    <w:p w:rsidR="00A42D63" w:rsidRDefault="00A42D63" w:rsidP="00A42D63">
      <w:pPr>
        <w:spacing w:after="0" w:line="240" w:lineRule="auto"/>
        <w:ind w:firstLine="709"/>
        <w:jc w:val="both"/>
        <w:rPr>
          <w:rFonts w:ascii="Times New Roman" w:hAnsi="Times New Roman"/>
          <w:sz w:val="24"/>
          <w:szCs w:val="24"/>
        </w:rPr>
      </w:pPr>
    </w:p>
    <w:p w:rsidR="00607E5F" w:rsidRPr="00A42D63" w:rsidRDefault="00607E5F" w:rsidP="00A42D63">
      <w:pPr>
        <w:spacing w:after="0" w:line="240" w:lineRule="auto"/>
        <w:jc w:val="both"/>
        <w:rPr>
          <w:rFonts w:ascii="Times New Roman" w:hAnsi="Times New Roman"/>
          <w:sz w:val="24"/>
          <w:szCs w:val="24"/>
        </w:rPr>
      </w:pPr>
      <w:r w:rsidRPr="00A42D63">
        <w:rPr>
          <w:rFonts w:ascii="Times New Roman" w:hAnsi="Times New Roman"/>
          <w:sz w:val="24"/>
          <w:szCs w:val="24"/>
        </w:rPr>
        <w:t xml:space="preserve">Глава  администрации                                                                     </w:t>
      </w:r>
      <w:r w:rsidR="00964B6C" w:rsidRPr="00A42D63">
        <w:rPr>
          <w:rFonts w:ascii="Times New Roman" w:hAnsi="Times New Roman"/>
          <w:sz w:val="24"/>
          <w:szCs w:val="24"/>
        </w:rPr>
        <w:t>Н.И. Елфимов</w:t>
      </w:r>
    </w:p>
    <w:p w:rsidR="00607E5F" w:rsidRPr="00A42D63" w:rsidRDefault="00607E5F" w:rsidP="00A42D63">
      <w:pPr>
        <w:spacing w:after="0" w:line="240" w:lineRule="auto"/>
        <w:ind w:firstLine="709"/>
        <w:jc w:val="both"/>
        <w:rPr>
          <w:rFonts w:ascii="Times New Roman" w:hAnsi="Times New Roman"/>
          <w:sz w:val="24"/>
          <w:szCs w:val="24"/>
        </w:rPr>
      </w:pPr>
    </w:p>
    <w:p w:rsidR="00A42D63" w:rsidRDefault="00A42D63" w:rsidP="00A42D63">
      <w:pPr>
        <w:spacing w:after="0" w:line="240" w:lineRule="auto"/>
        <w:ind w:firstLine="709"/>
        <w:jc w:val="both"/>
        <w:rPr>
          <w:rFonts w:ascii="Times New Roman" w:hAnsi="Times New Roman"/>
          <w:sz w:val="24"/>
          <w:szCs w:val="24"/>
        </w:rPr>
      </w:pPr>
    </w:p>
    <w:p w:rsidR="00607E5F" w:rsidRDefault="00607E5F" w:rsidP="00A42D63">
      <w:pPr>
        <w:spacing w:after="0" w:line="240" w:lineRule="auto"/>
        <w:ind w:firstLine="709"/>
        <w:jc w:val="both"/>
        <w:rPr>
          <w:rFonts w:ascii="Times New Roman" w:hAnsi="Times New Roman"/>
          <w:sz w:val="24"/>
          <w:szCs w:val="24"/>
        </w:rPr>
      </w:pPr>
      <w:r w:rsidRPr="00A42D63">
        <w:rPr>
          <w:rFonts w:ascii="Times New Roman" w:hAnsi="Times New Roman"/>
          <w:sz w:val="24"/>
          <w:szCs w:val="24"/>
        </w:rPr>
        <w:t>Разослано: членам комиссии, прокурору, в дело.</w:t>
      </w:r>
    </w:p>
    <w:p w:rsidR="000C0B1A" w:rsidRDefault="000C0B1A" w:rsidP="00A42D63">
      <w:pPr>
        <w:spacing w:after="0" w:line="240" w:lineRule="auto"/>
        <w:ind w:firstLine="709"/>
        <w:jc w:val="both"/>
        <w:rPr>
          <w:rFonts w:ascii="Times New Roman" w:hAnsi="Times New Roman"/>
          <w:sz w:val="24"/>
          <w:szCs w:val="24"/>
        </w:rPr>
      </w:pPr>
    </w:p>
    <w:p w:rsidR="000C0B1A" w:rsidRDefault="000C0B1A" w:rsidP="00A42D63">
      <w:pPr>
        <w:spacing w:after="0" w:line="240" w:lineRule="auto"/>
        <w:ind w:firstLine="709"/>
        <w:jc w:val="both"/>
        <w:rPr>
          <w:rFonts w:ascii="Times New Roman" w:hAnsi="Times New Roman"/>
          <w:sz w:val="24"/>
          <w:szCs w:val="24"/>
        </w:rPr>
      </w:pPr>
    </w:p>
    <w:p w:rsidR="000C0B1A" w:rsidRDefault="000C0B1A" w:rsidP="00A42D63">
      <w:pPr>
        <w:spacing w:after="0" w:line="240" w:lineRule="auto"/>
        <w:ind w:firstLine="709"/>
        <w:jc w:val="both"/>
        <w:rPr>
          <w:rFonts w:ascii="Times New Roman" w:hAnsi="Times New Roman"/>
          <w:sz w:val="24"/>
          <w:szCs w:val="24"/>
        </w:rPr>
      </w:pPr>
    </w:p>
    <w:p w:rsidR="000C0B1A" w:rsidRDefault="000C0B1A" w:rsidP="00A42D63">
      <w:pPr>
        <w:spacing w:after="0" w:line="240" w:lineRule="auto"/>
        <w:ind w:firstLine="709"/>
        <w:jc w:val="both"/>
        <w:rPr>
          <w:rFonts w:ascii="Times New Roman" w:hAnsi="Times New Roman"/>
          <w:sz w:val="24"/>
          <w:szCs w:val="24"/>
        </w:rPr>
      </w:pPr>
    </w:p>
    <w:p w:rsidR="000C0B1A" w:rsidRDefault="000C0B1A" w:rsidP="00A42D63">
      <w:pPr>
        <w:spacing w:after="0" w:line="240" w:lineRule="auto"/>
        <w:ind w:firstLine="709"/>
        <w:jc w:val="both"/>
        <w:rPr>
          <w:rFonts w:ascii="Times New Roman" w:hAnsi="Times New Roman"/>
          <w:sz w:val="24"/>
          <w:szCs w:val="24"/>
        </w:rPr>
      </w:pPr>
    </w:p>
    <w:p w:rsidR="000C0B1A" w:rsidRDefault="000C0B1A" w:rsidP="00A42D63">
      <w:pPr>
        <w:spacing w:after="0" w:line="240" w:lineRule="auto"/>
        <w:ind w:firstLine="709"/>
        <w:jc w:val="both"/>
        <w:rPr>
          <w:rFonts w:ascii="Times New Roman" w:hAnsi="Times New Roman"/>
          <w:sz w:val="24"/>
          <w:szCs w:val="24"/>
        </w:rPr>
      </w:pPr>
    </w:p>
    <w:p w:rsidR="000C0B1A" w:rsidRDefault="000C0B1A" w:rsidP="00A42D63">
      <w:pPr>
        <w:spacing w:after="0" w:line="240" w:lineRule="auto"/>
        <w:ind w:firstLine="709"/>
        <w:jc w:val="both"/>
        <w:rPr>
          <w:rFonts w:ascii="Times New Roman" w:hAnsi="Times New Roman"/>
          <w:sz w:val="24"/>
          <w:szCs w:val="24"/>
        </w:rPr>
      </w:pPr>
    </w:p>
    <w:p w:rsidR="000C0B1A" w:rsidRDefault="000C0B1A" w:rsidP="00A42D63">
      <w:pPr>
        <w:spacing w:after="0" w:line="240" w:lineRule="auto"/>
        <w:ind w:firstLine="709"/>
        <w:jc w:val="both"/>
        <w:rPr>
          <w:rFonts w:ascii="Times New Roman" w:hAnsi="Times New Roman"/>
          <w:sz w:val="24"/>
          <w:szCs w:val="24"/>
        </w:rPr>
      </w:pPr>
    </w:p>
    <w:p w:rsidR="000C0B1A" w:rsidRDefault="000C0B1A" w:rsidP="00A42D63">
      <w:pPr>
        <w:spacing w:after="0" w:line="240" w:lineRule="auto"/>
        <w:ind w:firstLine="709"/>
        <w:jc w:val="both"/>
        <w:rPr>
          <w:rFonts w:ascii="Times New Roman" w:hAnsi="Times New Roman"/>
          <w:sz w:val="24"/>
          <w:szCs w:val="24"/>
        </w:rPr>
      </w:pPr>
    </w:p>
    <w:p w:rsidR="000C0B1A" w:rsidRDefault="000C0B1A" w:rsidP="00A42D63">
      <w:pPr>
        <w:spacing w:after="0" w:line="240" w:lineRule="auto"/>
        <w:ind w:firstLine="709"/>
        <w:jc w:val="both"/>
        <w:rPr>
          <w:rFonts w:ascii="Times New Roman" w:hAnsi="Times New Roman"/>
          <w:sz w:val="24"/>
          <w:szCs w:val="24"/>
        </w:rPr>
      </w:pPr>
    </w:p>
    <w:p w:rsidR="000C0B1A" w:rsidRDefault="000C0B1A" w:rsidP="00A42D63">
      <w:pPr>
        <w:spacing w:after="0" w:line="240" w:lineRule="auto"/>
        <w:ind w:firstLine="709"/>
        <w:jc w:val="both"/>
        <w:rPr>
          <w:rFonts w:ascii="Times New Roman" w:hAnsi="Times New Roman"/>
          <w:sz w:val="24"/>
          <w:szCs w:val="24"/>
        </w:rPr>
      </w:pPr>
    </w:p>
    <w:p w:rsidR="000C0B1A" w:rsidRDefault="000C0B1A" w:rsidP="00A42D63">
      <w:pPr>
        <w:spacing w:after="0" w:line="240" w:lineRule="auto"/>
        <w:ind w:firstLine="709"/>
        <w:jc w:val="both"/>
        <w:rPr>
          <w:rFonts w:ascii="Times New Roman" w:hAnsi="Times New Roman"/>
          <w:sz w:val="24"/>
          <w:szCs w:val="24"/>
        </w:rPr>
      </w:pPr>
    </w:p>
    <w:p w:rsidR="000C0B1A" w:rsidRDefault="000C0B1A" w:rsidP="000C0B1A">
      <w:pPr>
        <w:pStyle w:val="ab"/>
        <w:spacing w:before="0" w:beforeAutospacing="0" w:after="0"/>
        <w:ind w:firstLine="709"/>
        <w:jc w:val="right"/>
      </w:pPr>
      <w:r>
        <w:rPr>
          <w:b/>
          <w:bCs/>
          <w:sz w:val="26"/>
          <w:szCs w:val="26"/>
        </w:rPr>
        <w:t xml:space="preserve">Приложение </w:t>
      </w:r>
    </w:p>
    <w:p w:rsidR="000C0B1A" w:rsidRDefault="000C0B1A" w:rsidP="000C0B1A">
      <w:pPr>
        <w:pStyle w:val="ab"/>
        <w:spacing w:before="0" w:beforeAutospacing="0" w:after="0"/>
        <w:ind w:firstLine="709"/>
        <w:jc w:val="right"/>
      </w:pPr>
      <w:r>
        <w:rPr>
          <w:b/>
          <w:bCs/>
          <w:sz w:val="26"/>
          <w:szCs w:val="26"/>
        </w:rPr>
        <w:lastRenderedPageBreak/>
        <w:t xml:space="preserve">к Постановлению администрации </w:t>
      </w:r>
    </w:p>
    <w:p w:rsidR="000C0B1A" w:rsidRDefault="000C0B1A" w:rsidP="000C0B1A">
      <w:pPr>
        <w:pStyle w:val="ab"/>
        <w:spacing w:before="0" w:beforeAutospacing="0" w:after="0"/>
        <w:ind w:firstLine="709"/>
        <w:jc w:val="right"/>
      </w:pPr>
      <w:r>
        <w:rPr>
          <w:b/>
          <w:bCs/>
          <w:sz w:val="26"/>
          <w:szCs w:val="26"/>
        </w:rPr>
        <w:t xml:space="preserve">муниципального образования </w:t>
      </w:r>
    </w:p>
    <w:p w:rsidR="000C0B1A" w:rsidRDefault="000C0B1A" w:rsidP="000C0B1A">
      <w:pPr>
        <w:pStyle w:val="ab"/>
        <w:spacing w:before="0" w:beforeAutospacing="0" w:after="0"/>
        <w:ind w:firstLine="709"/>
        <w:jc w:val="right"/>
      </w:pPr>
      <w:r>
        <w:rPr>
          <w:b/>
          <w:bCs/>
          <w:sz w:val="26"/>
          <w:szCs w:val="26"/>
        </w:rPr>
        <w:t xml:space="preserve">Лапазский сельсовет </w:t>
      </w:r>
    </w:p>
    <w:p w:rsidR="000C0B1A" w:rsidRDefault="000C0B1A" w:rsidP="000C0B1A">
      <w:pPr>
        <w:pStyle w:val="ab"/>
        <w:spacing w:before="0" w:beforeAutospacing="0" w:after="0"/>
        <w:ind w:firstLine="709"/>
        <w:jc w:val="right"/>
      </w:pPr>
      <w:r>
        <w:rPr>
          <w:b/>
          <w:bCs/>
          <w:sz w:val="26"/>
          <w:szCs w:val="26"/>
        </w:rPr>
        <w:t>от 02.10.2023 № 46-п</w:t>
      </w:r>
    </w:p>
    <w:p w:rsidR="000C0B1A" w:rsidRPr="00BD0268" w:rsidRDefault="00146E77" w:rsidP="000C0B1A">
      <w:pPr>
        <w:jc w:val="center"/>
        <w:rPr>
          <w:rFonts w:ascii="Tahoma" w:hAnsi="Tahoma" w:cs="Tahoma"/>
          <w:b/>
          <w:szCs w:val="24"/>
        </w:rPr>
      </w:pPr>
      <w:r>
        <w:rPr>
          <w:noProof/>
          <w:lang w:eastAsia="ru-RU"/>
        </w:rPr>
        <w:drawing>
          <wp:anchor distT="0" distB="0" distL="114300" distR="114300" simplePos="0" relativeHeight="251657216" behindDoc="1" locked="1" layoutInCell="1" allowOverlap="1">
            <wp:simplePos x="0" y="0"/>
            <wp:positionH relativeFrom="margin">
              <wp:posOffset>1025525</wp:posOffset>
            </wp:positionH>
            <wp:positionV relativeFrom="paragraph">
              <wp:posOffset>-24130</wp:posOffset>
            </wp:positionV>
            <wp:extent cx="4249420" cy="1461135"/>
            <wp:effectExtent l="0" t="0" r="0" b="5715"/>
            <wp:wrapNone/>
            <wp:docPr id="2"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0C0B1A" w:rsidRPr="00BD0268" w:rsidRDefault="000C0B1A" w:rsidP="000C0B1A">
      <w:pPr>
        <w:jc w:val="center"/>
        <w:rPr>
          <w:rFonts w:ascii="Tahoma" w:hAnsi="Tahoma" w:cs="Tahoma"/>
          <w:b/>
          <w:szCs w:val="24"/>
        </w:rPr>
      </w:pPr>
    </w:p>
    <w:p w:rsidR="000C0B1A" w:rsidRPr="00BD0268" w:rsidRDefault="000C0B1A" w:rsidP="000C0B1A">
      <w:pPr>
        <w:jc w:val="center"/>
        <w:rPr>
          <w:rFonts w:ascii="Tahoma" w:hAnsi="Tahoma" w:cs="Tahoma"/>
          <w:b/>
          <w:szCs w:val="24"/>
        </w:rPr>
      </w:pPr>
    </w:p>
    <w:p w:rsidR="000C0B1A" w:rsidRPr="00BD0268" w:rsidRDefault="000C0B1A" w:rsidP="000C0B1A">
      <w:pPr>
        <w:jc w:val="center"/>
        <w:rPr>
          <w:rFonts w:ascii="Tahoma" w:hAnsi="Tahoma" w:cs="Tahoma"/>
          <w:b/>
          <w:szCs w:val="24"/>
        </w:rPr>
      </w:pPr>
    </w:p>
    <w:p w:rsidR="000C0B1A" w:rsidRDefault="000C0B1A" w:rsidP="000C0B1A">
      <w:pPr>
        <w:spacing w:before="100" w:beforeAutospacing="1"/>
        <w:jc w:val="center"/>
        <w:rPr>
          <w:rFonts w:ascii="Tahoma" w:hAnsi="Tahoma" w:cs="Tahoma"/>
          <w:color w:val="A50021"/>
          <w:sz w:val="36"/>
        </w:rPr>
      </w:pPr>
    </w:p>
    <w:p w:rsidR="000C0B1A" w:rsidRPr="000C0B1A" w:rsidRDefault="000C0B1A" w:rsidP="000C0B1A">
      <w:pPr>
        <w:spacing w:before="100" w:beforeAutospacing="1"/>
        <w:jc w:val="center"/>
        <w:rPr>
          <w:rFonts w:ascii="Times New Roman" w:hAnsi="Times New Roman"/>
          <w:color w:val="A50021"/>
          <w:sz w:val="36"/>
        </w:rPr>
      </w:pPr>
      <w:r w:rsidRPr="000C0B1A">
        <w:rPr>
          <w:rFonts w:ascii="Times New Roman" w:hAnsi="Times New Roman"/>
          <w:color w:val="A50021"/>
          <w:sz w:val="36"/>
        </w:rPr>
        <w:t>ООО «Региональный кадастровый центр»</w:t>
      </w:r>
    </w:p>
    <w:p w:rsidR="000C0B1A" w:rsidRPr="000C0B1A" w:rsidRDefault="000C0B1A" w:rsidP="000C0B1A">
      <w:pPr>
        <w:spacing w:line="288" w:lineRule="auto"/>
        <w:jc w:val="center"/>
        <w:rPr>
          <w:rFonts w:ascii="Times New Roman" w:hAnsi="Times New Roman"/>
          <w:szCs w:val="28"/>
        </w:rPr>
      </w:pPr>
    </w:p>
    <w:p w:rsidR="000C0B1A" w:rsidRPr="000C0B1A" w:rsidRDefault="000C0B1A" w:rsidP="000C0B1A">
      <w:pPr>
        <w:jc w:val="center"/>
        <w:rPr>
          <w:rFonts w:ascii="Times New Roman" w:hAnsi="Times New Roman"/>
          <w:szCs w:val="28"/>
        </w:rPr>
      </w:pPr>
    </w:p>
    <w:p w:rsidR="000C0B1A" w:rsidRPr="000C0B1A" w:rsidRDefault="000C0B1A" w:rsidP="000C0B1A">
      <w:pPr>
        <w:jc w:val="center"/>
        <w:rPr>
          <w:rFonts w:ascii="Times New Roman" w:hAnsi="Times New Roman"/>
          <w:szCs w:val="28"/>
        </w:rPr>
      </w:pPr>
    </w:p>
    <w:p w:rsidR="000C0B1A" w:rsidRPr="000C0B1A" w:rsidRDefault="000C0B1A" w:rsidP="000C0B1A">
      <w:pPr>
        <w:jc w:val="center"/>
        <w:rPr>
          <w:rFonts w:ascii="Times New Roman" w:hAnsi="Times New Roman"/>
          <w:szCs w:val="28"/>
        </w:rPr>
      </w:pPr>
    </w:p>
    <w:p w:rsidR="000C0B1A" w:rsidRPr="000C0B1A" w:rsidRDefault="000C0B1A" w:rsidP="000C0B1A">
      <w:pPr>
        <w:jc w:val="center"/>
        <w:rPr>
          <w:rFonts w:ascii="Times New Roman" w:hAnsi="Times New Roman"/>
          <w:sz w:val="32"/>
          <w:szCs w:val="28"/>
        </w:rPr>
      </w:pPr>
    </w:p>
    <w:p w:rsidR="000C0B1A" w:rsidRPr="000C0B1A" w:rsidRDefault="000C0B1A" w:rsidP="000C0B1A">
      <w:pPr>
        <w:jc w:val="center"/>
        <w:rPr>
          <w:rFonts w:ascii="Times New Roman" w:hAnsi="Times New Roman"/>
          <w:sz w:val="32"/>
          <w:szCs w:val="32"/>
        </w:rPr>
      </w:pPr>
      <w:r w:rsidRPr="000C0B1A">
        <w:rPr>
          <w:rFonts w:ascii="Times New Roman" w:hAnsi="Times New Roman"/>
          <w:sz w:val="32"/>
          <w:szCs w:val="32"/>
        </w:rPr>
        <w:t>ПРАВИЛА ЗЕМЛЕПОЛЬЗОВАНИЯ И ЗАСТРОЙКИ</w:t>
      </w:r>
    </w:p>
    <w:p w:rsidR="000C0B1A" w:rsidRPr="000C0B1A" w:rsidRDefault="000C0B1A" w:rsidP="000C0B1A">
      <w:pPr>
        <w:jc w:val="center"/>
        <w:rPr>
          <w:rFonts w:ascii="Times New Roman" w:hAnsi="Times New Roman"/>
          <w:sz w:val="32"/>
          <w:szCs w:val="32"/>
        </w:rPr>
      </w:pPr>
      <w:r w:rsidRPr="000C0B1A">
        <w:rPr>
          <w:rFonts w:ascii="Times New Roman" w:hAnsi="Times New Roman"/>
          <w:sz w:val="32"/>
          <w:szCs w:val="32"/>
        </w:rPr>
        <w:t xml:space="preserve">«ЛАПАЗСКИЙ СЕЛЬСОВЕТ» </w:t>
      </w:r>
    </w:p>
    <w:p w:rsidR="000C0B1A" w:rsidRPr="000C0B1A" w:rsidRDefault="000C0B1A" w:rsidP="000C0B1A">
      <w:pPr>
        <w:jc w:val="center"/>
        <w:rPr>
          <w:rFonts w:ascii="Times New Roman" w:hAnsi="Times New Roman"/>
          <w:sz w:val="32"/>
          <w:szCs w:val="32"/>
        </w:rPr>
      </w:pPr>
      <w:r w:rsidRPr="000C0B1A">
        <w:rPr>
          <w:rFonts w:ascii="Times New Roman" w:hAnsi="Times New Roman"/>
          <w:sz w:val="32"/>
          <w:szCs w:val="32"/>
        </w:rPr>
        <w:t>НОВОСЕРГИЕВСКОГО РАЙОНА</w:t>
      </w:r>
    </w:p>
    <w:p w:rsidR="000C0B1A" w:rsidRPr="000C0B1A" w:rsidRDefault="000C0B1A" w:rsidP="000C0B1A">
      <w:pPr>
        <w:jc w:val="center"/>
        <w:rPr>
          <w:rFonts w:ascii="Times New Roman" w:hAnsi="Times New Roman"/>
          <w:sz w:val="32"/>
          <w:szCs w:val="32"/>
        </w:rPr>
      </w:pPr>
      <w:r w:rsidRPr="000C0B1A">
        <w:rPr>
          <w:rFonts w:ascii="Times New Roman" w:hAnsi="Times New Roman"/>
          <w:sz w:val="32"/>
          <w:szCs w:val="32"/>
        </w:rPr>
        <w:t>ОРЕНБУРГСКОЙ ОБЛАСТИ</w:t>
      </w:r>
    </w:p>
    <w:p w:rsidR="000C0B1A" w:rsidRPr="000C0B1A" w:rsidRDefault="000C0B1A" w:rsidP="000C0B1A">
      <w:pPr>
        <w:jc w:val="center"/>
        <w:rPr>
          <w:rFonts w:ascii="Times New Roman" w:hAnsi="Times New Roman"/>
          <w:sz w:val="32"/>
          <w:szCs w:val="28"/>
        </w:rPr>
      </w:pPr>
    </w:p>
    <w:p w:rsidR="000C0B1A" w:rsidRPr="000C0B1A" w:rsidRDefault="000C0B1A" w:rsidP="000C0B1A">
      <w:pPr>
        <w:jc w:val="center"/>
        <w:rPr>
          <w:rFonts w:ascii="Times New Roman" w:hAnsi="Times New Roman"/>
          <w:sz w:val="32"/>
          <w:szCs w:val="28"/>
        </w:rPr>
      </w:pPr>
      <w:r w:rsidRPr="000C0B1A">
        <w:rPr>
          <w:rFonts w:ascii="Times New Roman" w:hAnsi="Times New Roman"/>
          <w:sz w:val="32"/>
          <w:szCs w:val="28"/>
        </w:rPr>
        <w:t>ТОМ 1</w:t>
      </w:r>
    </w:p>
    <w:p w:rsidR="000C0B1A" w:rsidRPr="000C0B1A" w:rsidRDefault="000C0B1A" w:rsidP="000C0B1A">
      <w:pPr>
        <w:jc w:val="center"/>
        <w:rPr>
          <w:rFonts w:ascii="Times New Roman" w:hAnsi="Times New Roman"/>
          <w:sz w:val="32"/>
          <w:szCs w:val="32"/>
        </w:rPr>
      </w:pPr>
      <w:r w:rsidRPr="000C0B1A">
        <w:rPr>
          <w:rFonts w:ascii="Times New Roman" w:hAnsi="Times New Roman"/>
          <w:sz w:val="32"/>
          <w:szCs w:val="32"/>
        </w:rPr>
        <w:t>ПОРЯДОК ПРИМЕНЕНИЯ ПРАВИЛ ЗЕМЛЕПОЛЬЗОВАНИЯ И ЗАСТРОЙКИ И ВНЕСЕНИЯ ИЗМЕНЕНИЙ В НИХ</w:t>
      </w:r>
    </w:p>
    <w:p w:rsidR="000C0B1A" w:rsidRPr="000C0B1A" w:rsidRDefault="000C0B1A" w:rsidP="000C0B1A">
      <w:pPr>
        <w:jc w:val="center"/>
        <w:rPr>
          <w:rFonts w:ascii="Times New Roman" w:hAnsi="Times New Roman"/>
          <w:b/>
          <w:szCs w:val="28"/>
        </w:rPr>
      </w:pPr>
    </w:p>
    <w:p w:rsidR="000C0B1A" w:rsidRPr="000C0B1A" w:rsidRDefault="000C0B1A" w:rsidP="000C0B1A">
      <w:pPr>
        <w:jc w:val="center"/>
        <w:rPr>
          <w:rFonts w:ascii="Times New Roman" w:hAnsi="Times New Roman"/>
          <w:b/>
          <w:szCs w:val="28"/>
        </w:rPr>
      </w:pPr>
    </w:p>
    <w:p w:rsidR="000C0B1A" w:rsidRPr="000C0B1A" w:rsidRDefault="000C0B1A" w:rsidP="000C0B1A">
      <w:pPr>
        <w:jc w:val="center"/>
        <w:rPr>
          <w:rFonts w:ascii="Times New Roman" w:hAnsi="Times New Roman"/>
          <w:b/>
          <w:szCs w:val="28"/>
        </w:rPr>
      </w:pPr>
    </w:p>
    <w:p w:rsidR="000C0B1A" w:rsidRPr="000C0B1A" w:rsidRDefault="000C0B1A" w:rsidP="000C0B1A">
      <w:pPr>
        <w:jc w:val="center"/>
        <w:rPr>
          <w:rFonts w:ascii="Times New Roman" w:hAnsi="Times New Roman"/>
          <w:b/>
          <w:szCs w:val="28"/>
        </w:rPr>
      </w:pPr>
      <w:r w:rsidRPr="000C0B1A">
        <w:rPr>
          <w:rFonts w:ascii="Times New Roman" w:hAnsi="Times New Roman"/>
          <w:b/>
          <w:szCs w:val="28"/>
        </w:rPr>
        <w:t>Оренбург 2023</w:t>
      </w:r>
    </w:p>
    <w:p w:rsidR="000C0B1A" w:rsidRPr="000C0B1A" w:rsidRDefault="000C0B1A" w:rsidP="000C0B1A">
      <w:pPr>
        <w:pStyle w:val="ac"/>
        <w:spacing w:line="276" w:lineRule="auto"/>
        <w:rPr>
          <w:rFonts w:ascii="Times New Roman" w:hAnsi="Times New Roman"/>
        </w:rPr>
      </w:pPr>
      <w:r w:rsidRPr="000C0B1A">
        <w:rPr>
          <w:rFonts w:ascii="Times New Roman" w:hAnsi="Times New Roman"/>
        </w:rPr>
        <w:lastRenderedPageBreak/>
        <w:t>Оглавление</w:t>
      </w:r>
    </w:p>
    <w:p w:rsidR="000C0B1A" w:rsidRPr="000C0B1A" w:rsidRDefault="000C0B1A" w:rsidP="000C0B1A">
      <w:pPr>
        <w:pStyle w:val="13"/>
        <w:tabs>
          <w:tab w:val="right" w:leader="dot" w:pos="9627"/>
        </w:tabs>
        <w:ind w:firstLine="0"/>
        <w:rPr>
          <w:rFonts w:eastAsia="Times New Roman"/>
          <w:noProof/>
          <w:sz w:val="22"/>
          <w:lang w:eastAsia="ru-RU"/>
        </w:rPr>
      </w:pPr>
      <w:r w:rsidRPr="000C0B1A">
        <w:rPr>
          <w:szCs w:val="28"/>
        </w:rPr>
        <w:fldChar w:fldCharType="begin"/>
      </w:r>
      <w:r w:rsidRPr="000C0B1A">
        <w:rPr>
          <w:szCs w:val="28"/>
        </w:rPr>
        <w:instrText xml:space="preserve"> TOC \o "1-3" \h \z \u </w:instrText>
      </w:r>
      <w:r w:rsidRPr="000C0B1A">
        <w:rPr>
          <w:szCs w:val="28"/>
        </w:rPr>
        <w:fldChar w:fldCharType="separate"/>
      </w:r>
      <w:hyperlink w:anchor="_Toc142916962" w:history="1">
        <w:r w:rsidRPr="000C0B1A">
          <w:rPr>
            <w:rStyle w:val="aa"/>
            <w:noProof/>
            <w:lang w:bidi="en-US"/>
          </w:rPr>
          <w:t>ЧАСТЬ 1. ПОРЯДОК ПРИМЕНЕНИЯ ПРАВИЛ. ПОРЯДОК ВНЕСЕНИЯ ИЗМЕНЕНИЙ В ПРАВИЛА</w:t>
        </w:r>
        <w:r w:rsidRPr="000C0B1A">
          <w:rPr>
            <w:noProof/>
            <w:webHidden/>
          </w:rPr>
          <w:tab/>
        </w:r>
        <w:r w:rsidRPr="000C0B1A">
          <w:rPr>
            <w:noProof/>
            <w:webHidden/>
          </w:rPr>
          <w:fldChar w:fldCharType="begin"/>
        </w:r>
        <w:r w:rsidRPr="000C0B1A">
          <w:rPr>
            <w:noProof/>
            <w:webHidden/>
          </w:rPr>
          <w:instrText xml:space="preserve"> PAGEREF _Toc142916962 \h </w:instrText>
        </w:r>
        <w:r w:rsidRPr="000C0B1A">
          <w:rPr>
            <w:noProof/>
            <w:webHidden/>
          </w:rPr>
        </w:r>
        <w:r w:rsidRPr="000C0B1A">
          <w:rPr>
            <w:noProof/>
            <w:webHidden/>
          </w:rPr>
          <w:fldChar w:fldCharType="separate"/>
        </w:r>
        <w:r w:rsidRPr="000C0B1A">
          <w:rPr>
            <w:noProof/>
            <w:webHidden/>
          </w:rPr>
          <w:t>4</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63" w:history="1">
        <w:r w:rsidRPr="000C0B1A">
          <w:rPr>
            <w:rStyle w:val="aa"/>
            <w:noProof/>
            <w:lang w:bidi="en-US"/>
          </w:rPr>
          <w:t>Глава 1. Общие положения</w:t>
        </w:r>
        <w:r w:rsidRPr="000C0B1A">
          <w:rPr>
            <w:noProof/>
            <w:webHidden/>
          </w:rPr>
          <w:tab/>
        </w:r>
        <w:r w:rsidRPr="000C0B1A">
          <w:rPr>
            <w:noProof/>
            <w:webHidden/>
          </w:rPr>
          <w:fldChar w:fldCharType="begin"/>
        </w:r>
        <w:r w:rsidRPr="000C0B1A">
          <w:rPr>
            <w:noProof/>
            <w:webHidden/>
          </w:rPr>
          <w:instrText xml:space="preserve"> PAGEREF _Toc142916963 \h </w:instrText>
        </w:r>
        <w:r w:rsidRPr="000C0B1A">
          <w:rPr>
            <w:noProof/>
            <w:webHidden/>
          </w:rPr>
        </w:r>
        <w:r w:rsidRPr="000C0B1A">
          <w:rPr>
            <w:noProof/>
            <w:webHidden/>
          </w:rPr>
          <w:fldChar w:fldCharType="separate"/>
        </w:r>
        <w:r w:rsidRPr="000C0B1A">
          <w:rPr>
            <w:noProof/>
            <w:webHidden/>
          </w:rPr>
          <w:t>4</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64" w:history="1">
        <w:r w:rsidRPr="000C0B1A">
          <w:rPr>
            <w:rStyle w:val="aa"/>
            <w:noProof/>
            <w:lang w:bidi="en-US"/>
          </w:rPr>
          <w:t>Статья 1. Цели Правил</w:t>
        </w:r>
        <w:r w:rsidRPr="000C0B1A">
          <w:rPr>
            <w:noProof/>
            <w:webHidden/>
          </w:rPr>
          <w:tab/>
        </w:r>
        <w:r w:rsidRPr="000C0B1A">
          <w:rPr>
            <w:noProof/>
            <w:webHidden/>
          </w:rPr>
          <w:fldChar w:fldCharType="begin"/>
        </w:r>
        <w:r w:rsidRPr="000C0B1A">
          <w:rPr>
            <w:noProof/>
            <w:webHidden/>
          </w:rPr>
          <w:instrText xml:space="preserve"> PAGEREF _Toc142916964 \h </w:instrText>
        </w:r>
        <w:r w:rsidRPr="000C0B1A">
          <w:rPr>
            <w:noProof/>
            <w:webHidden/>
          </w:rPr>
        </w:r>
        <w:r w:rsidRPr="000C0B1A">
          <w:rPr>
            <w:noProof/>
            <w:webHidden/>
          </w:rPr>
          <w:fldChar w:fldCharType="separate"/>
        </w:r>
        <w:r w:rsidRPr="000C0B1A">
          <w:rPr>
            <w:noProof/>
            <w:webHidden/>
          </w:rPr>
          <w:t>4</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65" w:history="1">
        <w:r w:rsidRPr="000C0B1A">
          <w:rPr>
            <w:rStyle w:val="aa"/>
            <w:noProof/>
            <w:lang w:bidi="en-US"/>
          </w:rPr>
          <w:t>Статья 2. Область применения Правил</w:t>
        </w:r>
        <w:r w:rsidRPr="000C0B1A">
          <w:rPr>
            <w:noProof/>
            <w:webHidden/>
          </w:rPr>
          <w:tab/>
        </w:r>
        <w:r w:rsidRPr="000C0B1A">
          <w:rPr>
            <w:noProof/>
            <w:webHidden/>
          </w:rPr>
          <w:fldChar w:fldCharType="begin"/>
        </w:r>
        <w:r w:rsidRPr="000C0B1A">
          <w:rPr>
            <w:noProof/>
            <w:webHidden/>
          </w:rPr>
          <w:instrText xml:space="preserve"> PAGEREF _Toc142916965 \h </w:instrText>
        </w:r>
        <w:r w:rsidRPr="000C0B1A">
          <w:rPr>
            <w:noProof/>
            <w:webHidden/>
          </w:rPr>
        </w:r>
        <w:r w:rsidRPr="000C0B1A">
          <w:rPr>
            <w:noProof/>
            <w:webHidden/>
          </w:rPr>
          <w:fldChar w:fldCharType="separate"/>
        </w:r>
        <w:r w:rsidRPr="000C0B1A">
          <w:rPr>
            <w:noProof/>
            <w:webHidden/>
          </w:rPr>
          <w:t>4</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66" w:history="1">
        <w:r w:rsidRPr="000C0B1A">
          <w:rPr>
            <w:rStyle w:val="aa"/>
            <w:noProof/>
            <w:lang w:bidi="en-US"/>
          </w:rPr>
          <w:t>Статья 3. Общедоступность информации о землепользовании и застройке</w:t>
        </w:r>
        <w:r w:rsidRPr="000C0B1A">
          <w:rPr>
            <w:noProof/>
            <w:webHidden/>
          </w:rPr>
          <w:tab/>
        </w:r>
        <w:r w:rsidRPr="000C0B1A">
          <w:rPr>
            <w:noProof/>
            <w:webHidden/>
          </w:rPr>
          <w:fldChar w:fldCharType="begin"/>
        </w:r>
        <w:r w:rsidRPr="000C0B1A">
          <w:rPr>
            <w:noProof/>
            <w:webHidden/>
          </w:rPr>
          <w:instrText xml:space="preserve"> PAGEREF _Toc142916966 \h </w:instrText>
        </w:r>
        <w:r w:rsidRPr="000C0B1A">
          <w:rPr>
            <w:noProof/>
            <w:webHidden/>
          </w:rPr>
        </w:r>
        <w:r w:rsidRPr="000C0B1A">
          <w:rPr>
            <w:noProof/>
            <w:webHidden/>
          </w:rPr>
          <w:fldChar w:fldCharType="separate"/>
        </w:r>
        <w:r w:rsidRPr="000C0B1A">
          <w:rPr>
            <w:noProof/>
            <w:webHidden/>
          </w:rPr>
          <w:t>4</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67" w:history="1">
        <w:r w:rsidRPr="000C0B1A">
          <w:rPr>
            <w:rStyle w:val="aa"/>
            <w:noProof/>
            <w:lang w:bidi="en-US"/>
          </w:rPr>
          <w:t>Статья 4. Соотношение Правил с Генеральным планом МО Лапазский сельсовет и документацией по планировке территории</w:t>
        </w:r>
        <w:r w:rsidRPr="000C0B1A">
          <w:rPr>
            <w:noProof/>
            <w:webHidden/>
          </w:rPr>
          <w:tab/>
        </w:r>
        <w:r w:rsidRPr="000C0B1A">
          <w:rPr>
            <w:noProof/>
            <w:webHidden/>
          </w:rPr>
          <w:fldChar w:fldCharType="begin"/>
        </w:r>
        <w:r w:rsidRPr="000C0B1A">
          <w:rPr>
            <w:noProof/>
            <w:webHidden/>
          </w:rPr>
          <w:instrText xml:space="preserve"> PAGEREF _Toc142916967 \h </w:instrText>
        </w:r>
        <w:r w:rsidRPr="000C0B1A">
          <w:rPr>
            <w:noProof/>
            <w:webHidden/>
          </w:rPr>
        </w:r>
        <w:r w:rsidRPr="000C0B1A">
          <w:rPr>
            <w:noProof/>
            <w:webHidden/>
          </w:rPr>
          <w:fldChar w:fldCharType="separate"/>
        </w:r>
        <w:r w:rsidRPr="000C0B1A">
          <w:rPr>
            <w:noProof/>
            <w:webHidden/>
          </w:rPr>
          <w:t>5</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68" w:history="1">
        <w:r w:rsidRPr="000C0B1A">
          <w:rPr>
            <w:rStyle w:val="aa"/>
            <w:noProof/>
            <w:lang w:bidi="en-US"/>
          </w:rPr>
          <w:t>Статья 5. Действие Правил по отношению к ранее возникшим правам</w:t>
        </w:r>
        <w:r w:rsidRPr="000C0B1A">
          <w:rPr>
            <w:noProof/>
            <w:webHidden/>
          </w:rPr>
          <w:tab/>
        </w:r>
        <w:r w:rsidRPr="000C0B1A">
          <w:rPr>
            <w:noProof/>
            <w:webHidden/>
          </w:rPr>
          <w:fldChar w:fldCharType="begin"/>
        </w:r>
        <w:r w:rsidRPr="000C0B1A">
          <w:rPr>
            <w:noProof/>
            <w:webHidden/>
          </w:rPr>
          <w:instrText xml:space="preserve"> PAGEREF _Toc142916968 \h </w:instrText>
        </w:r>
        <w:r w:rsidRPr="000C0B1A">
          <w:rPr>
            <w:noProof/>
            <w:webHidden/>
          </w:rPr>
        </w:r>
        <w:r w:rsidRPr="000C0B1A">
          <w:rPr>
            <w:noProof/>
            <w:webHidden/>
          </w:rPr>
          <w:fldChar w:fldCharType="separate"/>
        </w:r>
        <w:r w:rsidRPr="000C0B1A">
          <w:rPr>
            <w:noProof/>
            <w:webHidden/>
          </w:rPr>
          <w:t>5</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69" w:history="1">
        <w:r w:rsidRPr="000C0B1A">
          <w:rPr>
            <w:rStyle w:val="aa"/>
            <w:noProof/>
            <w:lang w:bidi="en-US"/>
          </w:rPr>
          <w:t>Статья 6. Общие положения о градостроительном зонировании территории МО Лапазский сельсовет</w:t>
        </w:r>
        <w:r w:rsidRPr="000C0B1A">
          <w:rPr>
            <w:noProof/>
            <w:webHidden/>
          </w:rPr>
          <w:tab/>
        </w:r>
        <w:r w:rsidRPr="000C0B1A">
          <w:rPr>
            <w:noProof/>
            <w:webHidden/>
          </w:rPr>
          <w:fldChar w:fldCharType="begin"/>
        </w:r>
        <w:r w:rsidRPr="000C0B1A">
          <w:rPr>
            <w:noProof/>
            <w:webHidden/>
          </w:rPr>
          <w:instrText xml:space="preserve"> PAGEREF _Toc142916969 \h </w:instrText>
        </w:r>
        <w:r w:rsidRPr="000C0B1A">
          <w:rPr>
            <w:noProof/>
            <w:webHidden/>
          </w:rPr>
        </w:r>
        <w:r w:rsidRPr="000C0B1A">
          <w:rPr>
            <w:noProof/>
            <w:webHidden/>
          </w:rPr>
          <w:fldChar w:fldCharType="separate"/>
        </w:r>
        <w:r w:rsidRPr="000C0B1A">
          <w:rPr>
            <w:noProof/>
            <w:webHidden/>
          </w:rPr>
          <w:t>5</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70" w:history="1">
        <w:r w:rsidRPr="000C0B1A">
          <w:rPr>
            <w:rStyle w:val="aa"/>
            <w:noProof/>
            <w:lang w:bidi="en-US"/>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0C0B1A">
          <w:rPr>
            <w:noProof/>
            <w:webHidden/>
          </w:rPr>
          <w:tab/>
        </w:r>
        <w:r w:rsidRPr="000C0B1A">
          <w:rPr>
            <w:noProof/>
            <w:webHidden/>
          </w:rPr>
          <w:fldChar w:fldCharType="begin"/>
        </w:r>
        <w:r w:rsidRPr="000C0B1A">
          <w:rPr>
            <w:noProof/>
            <w:webHidden/>
          </w:rPr>
          <w:instrText xml:space="preserve"> PAGEREF _Toc142916970 \h </w:instrText>
        </w:r>
        <w:r w:rsidRPr="000C0B1A">
          <w:rPr>
            <w:noProof/>
            <w:webHidden/>
          </w:rPr>
        </w:r>
        <w:r w:rsidRPr="000C0B1A">
          <w:rPr>
            <w:noProof/>
            <w:webHidden/>
          </w:rPr>
          <w:fldChar w:fldCharType="separate"/>
        </w:r>
        <w:r w:rsidRPr="000C0B1A">
          <w:rPr>
            <w:noProof/>
            <w:webHidden/>
          </w:rPr>
          <w:t>7</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71" w:history="1">
        <w:r w:rsidRPr="000C0B1A">
          <w:rPr>
            <w:rStyle w:val="aa"/>
            <w:noProof/>
            <w:lang w:bidi="en-US"/>
          </w:rPr>
          <w:t>Статья 8 Ответственность за нарушение правил</w:t>
        </w:r>
        <w:r w:rsidRPr="000C0B1A">
          <w:rPr>
            <w:noProof/>
            <w:webHidden/>
          </w:rPr>
          <w:tab/>
        </w:r>
        <w:r w:rsidRPr="000C0B1A">
          <w:rPr>
            <w:noProof/>
            <w:webHidden/>
          </w:rPr>
          <w:fldChar w:fldCharType="begin"/>
        </w:r>
        <w:r w:rsidRPr="000C0B1A">
          <w:rPr>
            <w:noProof/>
            <w:webHidden/>
          </w:rPr>
          <w:instrText xml:space="preserve"> PAGEREF _Toc142916971 \h </w:instrText>
        </w:r>
        <w:r w:rsidRPr="000C0B1A">
          <w:rPr>
            <w:noProof/>
            <w:webHidden/>
          </w:rPr>
        </w:r>
        <w:r w:rsidRPr="000C0B1A">
          <w:rPr>
            <w:noProof/>
            <w:webHidden/>
          </w:rPr>
          <w:fldChar w:fldCharType="separate"/>
        </w:r>
        <w:r w:rsidRPr="000C0B1A">
          <w:rPr>
            <w:noProof/>
            <w:webHidden/>
          </w:rPr>
          <w:t>7</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72" w:history="1">
        <w:r w:rsidRPr="000C0B1A">
          <w:rPr>
            <w:rStyle w:val="aa"/>
            <w:noProof/>
            <w:lang w:bidi="en-US"/>
          </w:rPr>
          <w:t>Глава 2. Положение о регулировании землепользования и застройки местного самоуправления</w:t>
        </w:r>
        <w:r w:rsidRPr="000C0B1A">
          <w:rPr>
            <w:noProof/>
            <w:webHidden/>
          </w:rPr>
          <w:tab/>
        </w:r>
        <w:r w:rsidRPr="000C0B1A">
          <w:rPr>
            <w:noProof/>
            <w:webHidden/>
          </w:rPr>
          <w:fldChar w:fldCharType="begin"/>
        </w:r>
        <w:r w:rsidRPr="000C0B1A">
          <w:rPr>
            <w:noProof/>
            <w:webHidden/>
          </w:rPr>
          <w:instrText xml:space="preserve"> PAGEREF _Toc142916972 \h </w:instrText>
        </w:r>
        <w:r w:rsidRPr="000C0B1A">
          <w:rPr>
            <w:noProof/>
            <w:webHidden/>
          </w:rPr>
        </w:r>
        <w:r w:rsidRPr="000C0B1A">
          <w:rPr>
            <w:noProof/>
            <w:webHidden/>
          </w:rPr>
          <w:fldChar w:fldCharType="separate"/>
        </w:r>
        <w:r w:rsidRPr="000C0B1A">
          <w:rPr>
            <w:noProof/>
            <w:webHidden/>
          </w:rPr>
          <w:t>8</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73" w:history="1">
        <w:r w:rsidRPr="000C0B1A">
          <w:rPr>
            <w:rStyle w:val="aa"/>
            <w:noProof/>
            <w:lang w:bidi="en-US"/>
          </w:rPr>
          <w:t>Статья 9. Полномочия органов местного самоуправления.</w:t>
        </w:r>
        <w:r w:rsidRPr="000C0B1A">
          <w:rPr>
            <w:noProof/>
            <w:webHidden/>
          </w:rPr>
          <w:tab/>
        </w:r>
        <w:r w:rsidRPr="000C0B1A">
          <w:rPr>
            <w:noProof/>
            <w:webHidden/>
          </w:rPr>
          <w:fldChar w:fldCharType="begin"/>
        </w:r>
        <w:r w:rsidRPr="000C0B1A">
          <w:rPr>
            <w:noProof/>
            <w:webHidden/>
          </w:rPr>
          <w:instrText xml:space="preserve"> PAGEREF _Toc142916973 \h </w:instrText>
        </w:r>
        <w:r w:rsidRPr="000C0B1A">
          <w:rPr>
            <w:noProof/>
            <w:webHidden/>
          </w:rPr>
        </w:r>
        <w:r w:rsidRPr="000C0B1A">
          <w:rPr>
            <w:noProof/>
            <w:webHidden/>
          </w:rPr>
          <w:fldChar w:fldCharType="separate"/>
        </w:r>
        <w:r w:rsidRPr="000C0B1A">
          <w:rPr>
            <w:noProof/>
            <w:webHidden/>
          </w:rPr>
          <w:t>8</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74" w:history="1">
        <w:r w:rsidRPr="000C0B1A">
          <w:rPr>
            <w:rStyle w:val="aa"/>
            <w:noProof/>
            <w:lang w:bidi="en-US"/>
          </w:rPr>
          <w:t>Статья 10. Комиссия по подготовке проекта правил землепользования и застройки</w:t>
        </w:r>
        <w:r w:rsidRPr="000C0B1A">
          <w:rPr>
            <w:noProof/>
            <w:webHidden/>
          </w:rPr>
          <w:tab/>
        </w:r>
        <w:r w:rsidRPr="000C0B1A">
          <w:rPr>
            <w:noProof/>
            <w:webHidden/>
          </w:rPr>
          <w:fldChar w:fldCharType="begin"/>
        </w:r>
        <w:r w:rsidRPr="000C0B1A">
          <w:rPr>
            <w:noProof/>
            <w:webHidden/>
          </w:rPr>
          <w:instrText xml:space="preserve"> PAGEREF _Toc142916974 \h </w:instrText>
        </w:r>
        <w:r w:rsidRPr="000C0B1A">
          <w:rPr>
            <w:noProof/>
            <w:webHidden/>
          </w:rPr>
        </w:r>
        <w:r w:rsidRPr="000C0B1A">
          <w:rPr>
            <w:noProof/>
            <w:webHidden/>
          </w:rPr>
          <w:fldChar w:fldCharType="separate"/>
        </w:r>
        <w:r w:rsidRPr="000C0B1A">
          <w:rPr>
            <w:noProof/>
            <w:webHidden/>
          </w:rPr>
          <w:t>8</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75" w:history="1">
        <w:r w:rsidRPr="000C0B1A">
          <w:rPr>
            <w:rStyle w:val="aa"/>
            <w:noProof/>
            <w:lang w:bidi="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0C0B1A">
          <w:rPr>
            <w:noProof/>
            <w:webHidden/>
          </w:rPr>
          <w:tab/>
        </w:r>
        <w:r w:rsidRPr="000C0B1A">
          <w:rPr>
            <w:noProof/>
            <w:webHidden/>
          </w:rPr>
          <w:fldChar w:fldCharType="begin"/>
        </w:r>
        <w:r w:rsidRPr="000C0B1A">
          <w:rPr>
            <w:noProof/>
            <w:webHidden/>
          </w:rPr>
          <w:instrText xml:space="preserve"> PAGEREF _Toc142916975 \h </w:instrText>
        </w:r>
        <w:r w:rsidRPr="000C0B1A">
          <w:rPr>
            <w:noProof/>
            <w:webHidden/>
          </w:rPr>
        </w:r>
        <w:r w:rsidRPr="000C0B1A">
          <w:rPr>
            <w:noProof/>
            <w:webHidden/>
          </w:rPr>
          <w:fldChar w:fldCharType="separate"/>
        </w:r>
        <w:r w:rsidRPr="000C0B1A">
          <w:rPr>
            <w:noProof/>
            <w:webHidden/>
          </w:rPr>
          <w:t>9</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76" w:history="1">
        <w:r w:rsidRPr="000C0B1A">
          <w:rPr>
            <w:rStyle w:val="aa"/>
            <w:noProof/>
            <w:lang w:bidi="en-US"/>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sidRPr="000C0B1A">
          <w:rPr>
            <w:noProof/>
            <w:webHidden/>
          </w:rPr>
          <w:tab/>
        </w:r>
        <w:r w:rsidRPr="000C0B1A">
          <w:rPr>
            <w:noProof/>
            <w:webHidden/>
          </w:rPr>
          <w:fldChar w:fldCharType="begin"/>
        </w:r>
        <w:r w:rsidRPr="000C0B1A">
          <w:rPr>
            <w:noProof/>
            <w:webHidden/>
          </w:rPr>
          <w:instrText xml:space="preserve"> PAGEREF _Toc142916976 \h </w:instrText>
        </w:r>
        <w:r w:rsidRPr="000C0B1A">
          <w:rPr>
            <w:noProof/>
            <w:webHidden/>
          </w:rPr>
        </w:r>
        <w:r w:rsidRPr="000C0B1A">
          <w:rPr>
            <w:noProof/>
            <w:webHidden/>
          </w:rPr>
          <w:fldChar w:fldCharType="separate"/>
        </w:r>
        <w:r w:rsidRPr="000C0B1A">
          <w:rPr>
            <w:noProof/>
            <w:webHidden/>
          </w:rPr>
          <w:t>9</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77" w:history="1">
        <w:r w:rsidRPr="000C0B1A">
          <w:rPr>
            <w:rStyle w:val="aa"/>
            <w:noProof/>
            <w:lang w:bidi="en-US"/>
          </w:rPr>
          <w:t>Статья 12. Предоставление разрешения на условно разрешённый вид использования земельного участка и объекта капитального строительства</w:t>
        </w:r>
        <w:r w:rsidRPr="000C0B1A">
          <w:rPr>
            <w:noProof/>
            <w:webHidden/>
          </w:rPr>
          <w:tab/>
        </w:r>
        <w:r w:rsidRPr="000C0B1A">
          <w:rPr>
            <w:noProof/>
            <w:webHidden/>
          </w:rPr>
          <w:fldChar w:fldCharType="begin"/>
        </w:r>
        <w:r w:rsidRPr="000C0B1A">
          <w:rPr>
            <w:noProof/>
            <w:webHidden/>
          </w:rPr>
          <w:instrText xml:space="preserve"> PAGEREF _Toc142916977 \h </w:instrText>
        </w:r>
        <w:r w:rsidRPr="000C0B1A">
          <w:rPr>
            <w:noProof/>
            <w:webHidden/>
          </w:rPr>
        </w:r>
        <w:r w:rsidRPr="000C0B1A">
          <w:rPr>
            <w:noProof/>
            <w:webHidden/>
          </w:rPr>
          <w:fldChar w:fldCharType="separate"/>
        </w:r>
        <w:r w:rsidRPr="000C0B1A">
          <w:rPr>
            <w:noProof/>
            <w:webHidden/>
          </w:rPr>
          <w:t>9</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78" w:history="1">
        <w:r w:rsidRPr="000C0B1A">
          <w:rPr>
            <w:rStyle w:val="aa"/>
            <w:noProof/>
            <w:lang w:bidi="en-US"/>
          </w:rPr>
          <w:t>Глава 4. Положение о подготовке документации по планировке территории органами местного самоуправления</w:t>
        </w:r>
        <w:r w:rsidRPr="000C0B1A">
          <w:rPr>
            <w:noProof/>
            <w:webHidden/>
          </w:rPr>
          <w:tab/>
        </w:r>
        <w:r w:rsidRPr="000C0B1A">
          <w:rPr>
            <w:noProof/>
            <w:webHidden/>
          </w:rPr>
          <w:fldChar w:fldCharType="begin"/>
        </w:r>
        <w:r w:rsidRPr="000C0B1A">
          <w:rPr>
            <w:noProof/>
            <w:webHidden/>
          </w:rPr>
          <w:instrText xml:space="preserve"> PAGEREF _Toc142916978 \h </w:instrText>
        </w:r>
        <w:r w:rsidRPr="000C0B1A">
          <w:rPr>
            <w:noProof/>
            <w:webHidden/>
          </w:rPr>
        </w:r>
        <w:r w:rsidRPr="000C0B1A">
          <w:rPr>
            <w:noProof/>
            <w:webHidden/>
          </w:rPr>
          <w:fldChar w:fldCharType="separate"/>
        </w:r>
        <w:r w:rsidRPr="000C0B1A">
          <w:rPr>
            <w:noProof/>
            <w:webHidden/>
          </w:rPr>
          <w:t>11</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79" w:history="1">
        <w:r w:rsidRPr="000C0B1A">
          <w:rPr>
            <w:rStyle w:val="aa"/>
            <w:noProof/>
            <w:lang w:bidi="en-US"/>
          </w:rPr>
          <w:t>Статья 13. Назначение и виды документации по планировке территории</w:t>
        </w:r>
        <w:r w:rsidRPr="000C0B1A">
          <w:rPr>
            <w:noProof/>
            <w:webHidden/>
          </w:rPr>
          <w:tab/>
        </w:r>
        <w:r w:rsidRPr="000C0B1A">
          <w:rPr>
            <w:noProof/>
            <w:webHidden/>
          </w:rPr>
          <w:fldChar w:fldCharType="begin"/>
        </w:r>
        <w:r w:rsidRPr="000C0B1A">
          <w:rPr>
            <w:noProof/>
            <w:webHidden/>
          </w:rPr>
          <w:instrText xml:space="preserve"> PAGEREF _Toc142916979 \h </w:instrText>
        </w:r>
        <w:r w:rsidRPr="000C0B1A">
          <w:rPr>
            <w:noProof/>
            <w:webHidden/>
          </w:rPr>
        </w:r>
        <w:r w:rsidRPr="000C0B1A">
          <w:rPr>
            <w:noProof/>
            <w:webHidden/>
          </w:rPr>
          <w:fldChar w:fldCharType="separate"/>
        </w:r>
        <w:r w:rsidRPr="000C0B1A">
          <w:rPr>
            <w:noProof/>
            <w:webHidden/>
          </w:rPr>
          <w:t>11</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80" w:history="1">
        <w:r w:rsidRPr="000C0B1A">
          <w:rPr>
            <w:rStyle w:val="aa"/>
            <w:noProof/>
            <w:lang w:bidi="en-US"/>
          </w:rPr>
          <w:t>Статья 14. Подготовка и утверждение документации по планировке территории, порядок внесения в нее изменений и ее отмены</w:t>
        </w:r>
        <w:r w:rsidRPr="000C0B1A">
          <w:rPr>
            <w:noProof/>
            <w:webHidden/>
          </w:rPr>
          <w:tab/>
        </w:r>
        <w:r w:rsidRPr="000C0B1A">
          <w:rPr>
            <w:noProof/>
            <w:webHidden/>
          </w:rPr>
          <w:fldChar w:fldCharType="begin"/>
        </w:r>
        <w:r w:rsidRPr="000C0B1A">
          <w:rPr>
            <w:noProof/>
            <w:webHidden/>
          </w:rPr>
          <w:instrText xml:space="preserve"> PAGEREF _Toc142916980 \h </w:instrText>
        </w:r>
        <w:r w:rsidRPr="000C0B1A">
          <w:rPr>
            <w:noProof/>
            <w:webHidden/>
          </w:rPr>
        </w:r>
        <w:r w:rsidRPr="000C0B1A">
          <w:rPr>
            <w:noProof/>
            <w:webHidden/>
          </w:rPr>
          <w:fldChar w:fldCharType="separate"/>
        </w:r>
        <w:r w:rsidRPr="000C0B1A">
          <w:rPr>
            <w:noProof/>
            <w:webHidden/>
          </w:rPr>
          <w:t>13</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81" w:history="1">
        <w:r w:rsidRPr="000C0B1A">
          <w:rPr>
            <w:rStyle w:val="aa"/>
            <w:noProof/>
            <w:lang w:bidi="en-US"/>
          </w:rPr>
          <w:t>Глава 5. Положения о проведении общественных обсуждений или публичныхслушаний по вопросам землепользования и застройки</w:t>
        </w:r>
        <w:r w:rsidRPr="000C0B1A">
          <w:rPr>
            <w:noProof/>
            <w:webHidden/>
          </w:rPr>
          <w:tab/>
        </w:r>
        <w:r w:rsidRPr="000C0B1A">
          <w:rPr>
            <w:noProof/>
            <w:webHidden/>
          </w:rPr>
          <w:fldChar w:fldCharType="begin"/>
        </w:r>
        <w:r w:rsidRPr="000C0B1A">
          <w:rPr>
            <w:noProof/>
            <w:webHidden/>
          </w:rPr>
          <w:instrText xml:space="preserve"> PAGEREF _Toc142916981 \h </w:instrText>
        </w:r>
        <w:r w:rsidRPr="000C0B1A">
          <w:rPr>
            <w:noProof/>
            <w:webHidden/>
          </w:rPr>
        </w:r>
        <w:r w:rsidRPr="000C0B1A">
          <w:rPr>
            <w:noProof/>
            <w:webHidden/>
          </w:rPr>
          <w:fldChar w:fldCharType="separate"/>
        </w:r>
        <w:r w:rsidRPr="000C0B1A">
          <w:rPr>
            <w:noProof/>
            <w:webHidden/>
          </w:rPr>
          <w:t>16</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82" w:history="1">
        <w:r w:rsidRPr="000C0B1A">
          <w:rPr>
            <w:rStyle w:val="aa"/>
            <w:noProof/>
            <w:lang w:bidi="en-US"/>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C0B1A">
          <w:rPr>
            <w:noProof/>
            <w:webHidden/>
          </w:rPr>
          <w:tab/>
        </w:r>
        <w:r w:rsidRPr="000C0B1A">
          <w:rPr>
            <w:noProof/>
            <w:webHidden/>
          </w:rPr>
          <w:fldChar w:fldCharType="begin"/>
        </w:r>
        <w:r w:rsidRPr="000C0B1A">
          <w:rPr>
            <w:noProof/>
            <w:webHidden/>
          </w:rPr>
          <w:instrText xml:space="preserve"> PAGEREF _Toc142916982 \h </w:instrText>
        </w:r>
        <w:r w:rsidRPr="000C0B1A">
          <w:rPr>
            <w:noProof/>
            <w:webHidden/>
          </w:rPr>
        </w:r>
        <w:r w:rsidRPr="000C0B1A">
          <w:rPr>
            <w:noProof/>
            <w:webHidden/>
          </w:rPr>
          <w:fldChar w:fldCharType="separate"/>
        </w:r>
        <w:r w:rsidRPr="000C0B1A">
          <w:rPr>
            <w:noProof/>
            <w:webHidden/>
          </w:rPr>
          <w:t>16</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83" w:history="1">
        <w:r w:rsidRPr="000C0B1A">
          <w:rPr>
            <w:rStyle w:val="aa"/>
            <w:noProof/>
            <w:lang w:bidi="en-US"/>
          </w:rPr>
          <w:t>Глава 6. Положения о внесении изменений в правила землепользования и застройки</w:t>
        </w:r>
        <w:r w:rsidRPr="000C0B1A">
          <w:rPr>
            <w:noProof/>
            <w:webHidden/>
          </w:rPr>
          <w:tab/>
        </w:r>
        <w:r w:rsidRPr="000C0B1A">
          <w:rPr>
            <w:noProof/>
            <w:webHidden/>
          </w:rPr>
          <w:fldChar w:fldCharType="begin"/>
        </w:r>
        <w:r w:rsidRPr="000C0B1A">
          <w:rPr>
            <w:noProof/>
            <w:webHidden/>
          </w:rPr>
          <w:instrText xml:space="preserve"> PAGEREF _Toc142916983 \h </w:instrText>
        </w:r>
        <w:r w:rsidRPr="000C0B1A">
          <w:rPr>
            <w:noProof/>
            <w:webHidden/>
          </w:rPr>
        </w:r>
        <w:r w:rsidRPr="000C0B1A">
          <w:rPr>
            <w:noProof/>
            <w:webHidden/>
          </w:rPr>
          <w:fldChar w:fldCharType="separate"/>
        </w:r>
        <w:r w:rsidRPr="000C0B1A">
          <w:rPr>
            <w:noProof/>
            <w:webHidden/>
          </w:rPr>
          <w:t>22</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84" w:history="1">
        <w:r w:rsidRPr="000C0B1A">
          <w:rPr>
            <w:rStyle w:val="aa"/>
            <w:noProof/>
            <w:lang w:bidi="en-US"/>
          </w:rPr>
          <w:t>Статья 16. Порядок принятия решения о внесении изменений в Правила землепользования и застройки</w:t>
        </w:r>
        <w:r w:rsidRPr="000C0B1A">
          <w:rPr>
            <w:noProof/>
            <w:webHidden/>
          </w:rPr>
          <w:tab/>
        </w:r>
        <w:r w:rsidRPr="000C0B1A">
          <w:rPr>
            <w:noProof/>
            <w:webHidden/>
          </w:rPr>
          <w:fldChar w:fldCharType="begin"/>
        </w:r>
        <w:r w:rsidRPr="000C0B1A">
          <w:rPr>
            <w:noProof/>
            <w:webHidden/>
          </w:rPr>
          <w:instrText xml:space="preserve"> PAGEREF _Toc142916984 \h </w:instrText>
        </w:r>
        <w:r w:rsidRPr="000C0B1A">
          <w:rPr>
            <w:noProof/>
            <w:webHidden/>
          </w:rPr>
        </w:r>
        <w:r w:rsidRPr="000C0B1A">
          <w:rPr>
            <w:noProof/>
            <w:webHidden/>
          </w:rPr>
          <w:fldChar w:fldCharType="separate"/>
        </w:r>
        <w:r w:rsidRPr="000C0B1A">
          <w:rPr>
            <w:noProof/>
            <w:webHidden/>
          </w:rPr>
          <w:t>22</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85" w:history="1">
        <w:r w:rsidRPr="000C0B1A">
          <w:rPr>
            <w:rStyle w:val="aa"/>
            <w:noProof/>
            <w:lang w:bidi="en-US"/>
          </w:rPr>
          <w:t>Статья 17. Порядок утверждения внесения изменений в Правила землепользования и застройки</w:t>
        </w:r>
        <w:r w:rsidRPr="000C0B1A">
          <w:rPr>
            <w:noProof/>
            <w:webHidden/>
          </w:rPr>
          <w:tab/>
        </w:r>
        <w:r w:rsidRPr="000C0B1A">
          <w:rPr>
            <w:noProof/>
            <w:webHidden/>
          </w:rPr>
          <w:fldChar w:fldCharType="begin"/>
        </w:r>
        <w:r w:rsidRPr="000C0B1A">
          <w:rPr>
            <w:noProof/>
            <w:webHidden/>
          </w:rPr>
          <w:instrText xml:space="preserve"> PAGEREF _Toc142916985 \h </w:instrText>
        </w:r>
        <w:r w:rsidRPr="000C0B1A">
          <w:rPr>
            <w:noProof/>
            <w:webHidden/>
          </w:rPr>
        </w:r>
        <w:r w:rsidRPr="000C0B1A">
          <w:rPr>
            <w:noProof/>
            <w:webHidden/>
          </w:rPr>
          <w:fldChar w:fldCharType="separate"/>
        </w:r>
        <w:r w:rsidRPr="000C0B1A">
          <w:rPr>
            <w:noProof/>
            <w:webHidden/>
          </w:rPr>
          <w:t>25</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86" w:history="1">
        <w:r w:rsidRPr="000C0B1A">
          <w:rPr>
            <w:rStyle w:val="aa"/>
            <w:noProof/>
            <w:lang w:bidi="en-US"/>
          </w:rPr>
          <w:t>Глава 7. Регулирование вопросов землепользования и застройки в части отклонения от предельных параметров разрешенного строительства, реконструкции объектов капитального строительства</w:t>
        </w:r>
        <w:r w:rsidRPr="000C0B1A">
          <w:rPr>
            <w:noProof/>
            <w:webHidden/>
          </w:rPr>
          <w:tab/>
        </w:r>
        <w:r w:rsidRPr="000C0B1A">
          <w:rPr>
            <w:noProof/>
            <w:webHidden/>
          </w:rPr>
          <w:fldChar w:fldCharType="begin"/>
        </w:r>
        <w:r w:rsidRPr="000C0B1A">
          <w:rPr>
            <w:noProof/>
            <w:webHidden/>
          </w:rPr>
          <w:instrText xml:space="preserve"> PAGEREF _Toc142916986 \h </w:instrText>
        </w:r>
        <w:r w:rsidRPr="000C0B1A">
          <w:rPr>
            <w:noProof/>
            <w:webHidden/>
          </w:rPr>
        </w:r>
        <w:r w:rsidRPr="000C0B1A">
          <w:rPr>
            <w:noProof/>
            <w:webHidden/>
          </w:rPr>
          <w:fldChar w:fldCharType="separate"/>
        </w:r>
        <w:r w:rsidRPr="000C0B1A">
          <w:rPr>
            <w:noProof/>
            <w:webHidden/>
          </w:rPr>
          <w:t>25</w:t>
        </w:r>
        <w:r w:rsidRPr="000C0B1A">
          <w:rPr>
            <w:noProof/>
            <w:webHidden/>
          </w:rPr>
          <w:fldChar w:fldCharType="end"/>
        </w:r>
      </w:hyperlink>
    </w:p>
    <w:p w:rsidR="000C0B1A" w:rsidRPr="000C0B1A" w:rsidRDefault="000C0B1A" w:rsidP="000C0B1A">
      <w:pPr>
        <w:pStyle w:val="13"/>
        <w:tabs>
          <w:tab w:val="right" w:leader="dot" w:pos="9627"/>
        </w:tabs>
        <w:ind w:firstLine="0"/>
        <w:rPr>
          <w:rFonts w:eastAsia="Times New Roman"/>
          <w:noProof/>
          <w:sz w:val="22"/>
          <w:lang w:eastAsia="ru-RU"/>
        </w:rPr>
      </w:pPr>
      <w:hyperlink w:anchor="_Toc142916987" w:history="1">
        <w:r w:rsidRPr="000C0B1A">
          <w:rPr>
            <w:rStyle w:val="aa"/>
            <w:noProof/>
            <w:lang w:bidi="en-US"/>
          </w:rPr>
          <w:t>Статья 18. Отклонение от предельных параметров разрешенного строительства, реконструкции объектов капитального строительства</w:t>
        </w:r>
        <w:r w:rsidRPr="000C0B1A">
          <w:rPr>
            <w:noProof/>
            <w:webHidden/>
          </w:rPr>
          <w:tab/>
        </w:r>
        <w:r w:rsidRPr="000C0B1A">
          <w:rPr>
            <w:noProof/>
            <w:webHidden/>
          </w:rPr>
          <w:fldChar w:fldCharType="begin"/>
        </w:r>
        <w:r w:rsidRPr="000C0B1A">
          <w:rPr>
            <w:noProof/>
            <w:webHidden/>
          </w:rPr>
          <w:instrText xml:space="preserve"> PAGEREF _Toc142916987 \h </w:instrText>
        </w:r>
        <w:r w:rsidRPr="000C0B1A">
          <w:rPr>
            <w:noProof/>
            <w:webHidden/>
          </w:rPr>
        </w:r>
        <w:r w:rsidRPr="000C0B1A">
          <w:rPr>
            <w:noProof/>
            <w:webHidden/>
          </w:rPr>
          <w:fldChar w:fldCharType="separate"/>
        </w:r>
        <w:r w:rsidRPr="000C0B1A">
          <w:rPr>
            <w:noProof/>
            <w:webHidden/>
          </w:rPr>
          <w:t>25</w:t>
        </w:r>
        <w:r w:rsidRPr="000C0B1A">
          <w:rPr>
            <w:noProof/>
            <w:webHidden/>
          </w:rPr>
          <w:fldChar w:fldCharType="end"/>
        </w:r>
      </w:hyperlink>
    </w:p>
    <w:p w:rsidR="000C0B1A" w:rsidRPr="00BD0268" w:rsidRDefault="000C0B1A" w:rsidP="000C0B1A">
      <w:pPr>
        <w:spacing w:line="240" w:lineRule="atLeast"/>
      </w:pPr>
      <w:r w:rsidRPr="000C0B1A">
        <w:rPr>
          <w:rFonts w:ascii="Times New Roman" w:hAnsi="Times New Roman"/>
          <w:b/>
          <w:bCs/>
          <w:szCs w:val="28"/>
        </w:rPr>
        <w:fldChar w:fldCharType="end"/>
      </w:r>
    </w:p>
    <w:p w:rsidR="000C0B1A" w:rsidRPr="000C0B1A" w:rsidRDefault="000C0B1A" w:rsidP="000C0B1A">
      <w:pPr>
        <w:pStyle w:val="1"/>
        <w:spacing w:before="0" w:beforeAutospacing="0" w:after="0"/>
        <w:ind w:firstLine="709"/>
        <w:jc w:val="both"/>
        <w:rPr>
          <w:sz w:val="24"/>
          <w:szCs w:val="24"/>
        </w:rPr>
      </w:pPr>
      <w:r w:rsidRPr="00BD0268">
        <w:br w:type="page"/>
      </w:r>
      <w:bookmarkStart w:id="1" w:name="_Toc67910437"/>
      <w:bookmarkStart w:id="2" w:name="_Toc142916962"/>
      <w:r w:rsidRPr="000C0B1A">
        <w:rPr>
          <w:sz w:val="24"/>
          <w:szCs w:val="24"/>
        </w:rPr>
        <w:lastRenderedPageBreak/>
        <w:t>ЧАСТЬ 1. ПОРЯДОК ПРИМЕНЕНИЯ ПРАВИЛ. ПОРЯДОК ВНЕСЕНИЯ ИЗМЕНЕНИЙ В ПРАВИЛА</w:t>
      </w:r>
      <w:bookmarkEnd w:id="1"/>
      <w:bookmarkEnd w:id="2"/>
    </w:p>
    <w:p w:rsidR="000C0B1A" w:rsidRPr="000C0B1A" w:rsidRDefault="000C0B1A" w:rsidP="000C0B1A">
      <w:pPr>
        <w:pStyle w:val="1"/>
        <w:spacing w:before="0" w:beforeAutospacing="0" w:after="0"/>
        <w:ind w:firstLine="709"/>
        <w:jc w:val="both"/>
        <w:rPr>
          <w:sz w:val="24"/>
          <w:szCs w:val="24"/>
        </w:rPr>
      </w:pPr>
      <w:bookmarkStart w:id="3" w:name="_Toc67910438"/>
      <w:bookmarkStart w:id="4" w:name="_Toc142916963"/>
      <w:r w:rsidRPr="000C0B1A">
        <w:rPr>
          <w:sz w:val="24"/>
          <w:szCs w:val="24"/>
        </w:rPr>
        <w:t>Глава 1. Общие положения</w:t>
      </w:r>
      <w:bookmarkEnd w:id="4"/>
    </w:p>
    <w:p w:rsidR="000C0B1A" w:rsidRPr="000C0B1A" w:rsidRDefault="000C0B1A" w:rsidP="000C0B1A">
      <w:pPr>
        <w:pStyle w:val="1"/>
        <w:spacing w:before="0" w:beforeAutospacing="0" w:after="0"/>
        <w:ind w:firstLine="709"/>
        <w:jc w:val="both"/>
        <w:rPr>
          <w:sz w:val="24"/>
          <w:szCs w:val="24"/>
        </w:rPr>
      </w:pPr>
      <w:bookmarkStart w:id="5" w:name="_Toc142916964"/>
      <w:r w:rsidRPr="000C0B1A">
        <w:rPr>
          <w:sz w:val="24"/>
          <w:szCs w:val="24"/>
        </w:rPr>
        <w:t>Статья 1. Цели Правил</w:t>
      </w:r>
      <w:bookmarkEnd w:id="5"/>
    </w:p>
    <w:bookmarkEnd w:id="3"/>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Правила утверждаются и применяются в целях:</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2) создания условий для планировки территории муниципальных образований;</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C0B1A" w:rsidRPr="000C0B1A" w:rsidRDefault="000C0B1A" w:rsidP="000C0B1A">
      <w:pPr>
        <w:pStyle w:val="1"/>
        <w:spacing w:before="0" w:beforeAutospacing="0" w:after="0"/>
        <w:ind w:firstLine="709"/>
        <w:jc w:val="both"/>
        <w:rPr>
          <w:sz w:val="24"/>
          <w:szCs w:val="24"/>
        </w:rPr>
      </w:pPr>
      <w:bookmarkStart w:id="6" w:name="_Toc142916965"/>
      <w:r w:rsidRPr="000C0B1A">
        <w:rPr>
          <w:sz w:val="24"/>
          <w:szCs w:val="24"/>
        </w:rPr>
        <w:t>Статья 2. Область применения Правил</w:t>
      </w:r>
      <w:bookmarkEnd w:id="6"/>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1. Правила распространяются на всю территорию МО Лапазский 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2. Правила применяются:</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1) при подготовке, проверке и утверждении документации по планировке территории и градостроительных планов</w:t>
      </w:r>
      <w:r>
        <w:rPr>
          <w:rFonts w:ascii="Times New Roman" w:hAnsi="Times New Roman"/>
          <w:sz w:val="24"/>
          <w:szCs w:val="24"/>
          <w:lang w:eastAsia="ru-RU"/>
        </w:rPr>
        <w:t xml:space="preserve"> </w:t>
      </w:r>
      <w:r w:rsidRPr="000C0B1A">
        <w:rPr>
          <w:rFonts w:ascii="Times New Roman" w:hAnsi="Times New Roman"/>
          <w:sz w:val="24"/>
          <w:szCs w:val="24"/>
          <w:lang w:eastAsia="ru-RU"/>
        </w:rPr>
        <w:t>земельных участков;</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5) при осуществлении контроля и надзора за использованием земельных участков и объектов капитального строительства;</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3. Настоящие Правила не применяются:</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1) при благоустройстве территории;</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lang w:eastAsia="ru-RU"/>
        </w:rPr>
        <w:t>2) при капитальном ремонте объектов капитального строительства.</w:t>
      </w:r>
    </w:p>
    <w:p w:rsidR="000C0B1A" w:rsidRPr="000C0B1A" w:rsidRDefault="000C0B1A" w:rsidP="000C0B1A">
      <w:pPr>
        <w:pStyle w:val="1"/>
        <w:spacing w:before="0" w:beforeAutospacing="0" w:after="0"/>
        <w:ind w:firstLine="709"/>
        <w:jc w:val="both"/>
        <w:rPr>
          <w:sz w:val="24"/>
          <w:szCs w:val="24"/>
        </w:rPr>
      </w:pPr>
      <w:bookmarkStart w:id="7" w:name="_Toc142916966"/>
      <w:r w:rsidRPr="000C0B1A">
        <w:rPr>
          <w:sz w:val="24"/>
          <w:szCs w:val="24"/>
        </w:rPr>
        <w:t>Статья 3. Общедоступность информации о землепользовании и застройке</w:t>
      </w:r>
      <w:bookmarkEnd w:id="7"/>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2. Администрация МО Лапазский сельсовет (далее -администрация) обеспечивает возможность ознакомления с Правилами застройки путем:</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-опубликования в средствах массовой информации;</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-размещения на официальном сайте МО Лапазский сельсовета информационно-телекоммуникационной сети "Интернет";</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 xml:space="preserve">-создания условий для ознакомления с настоящими Правилами, в том числе с входящими в их состав картографическими документами в администрации МО Лапазский </w:t>
      </w:r>
      <w:r w:rsidRPr="000C0B1A">
        <w:rPr>
          <w:rFonts w:ascii="Times New Roman" w:hAnsi="Times New Roman"/>
          <w:sz w:val="24"/>
          <w:szCs w:val="24"/>
          <w:lang w:eastAsia="ru-RU"/>
        </w:rPr>
        <w:lastRenderedPageBreak/>
        <w:t>сельсовет, иных органах и организациях, участвующих в регулировании землепользования и застройки поселения.</w:t>
      </w:r>
    </w:p>
    <w:p w:rsidR="000C0B1A" w:rsidRPr="000C0B1A" w:rsidRDefault="000C0B1A" w:rsidP="000C0B1A">
      <w:pPr>
        <w:pStyle w:val="1"/>
        <w:spacing w:before="0" w:beforeAutospacing="0" w:after="0"/>
        <w:ind w:firstLine="709"/>
        <w:jc w:val="both"/>
        <w:rPr>
          <w:sz w:val="24"/>
          <w:szCs w:val="24"/>
        </w:rPr>
      </w:pPr>
      <w:bookmarkStart w:id="8" w:name="_Toc142916967"/>
      <w:r w:rsidRPr="000C0B1A">
        <w:rPr>
          <w:sz w:val="24"/>
          <w:szCs w:val="24"/>
        </w:rPr>
        <w:t>Статья 4. Соотношение Правил с Генеральным планом МО Лапазский сельсовет и документацией по планировке территории</w:t>
      </w:r>
      <w:bookmarkEnd w:id="8"/>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1. Правила застройки разработаны на основе Генерального плана МО Лапазский сельсовет.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В случае внесения в установленном порядке изменений в Генеральный план МО Лапазский сельсовет</w:t>
      </w:r>
      <w:r>
        <w:rPr>
          <w:rFonts w:ascii="Times New Roman" w:hAnsi="Times New Roman"/>
          <w:sz w:val="24"/>
          <w:szCs w:val="24"/>
          <w:lang w:eastAsia="ru-RU"/>
        </w:rPr>
        <w:t xml:space="preserve"> </w:t>
      </w:r>
      <w:r w:rsidRPr="000C0B1A">
        <w:rPr>
          <w:rFonts w:ascii="Times New Roman" w:hAnsi="Times New Roman"/>
          <w:sz w:val="24"/>
          <w:szCs w:val="24"/>
          <w:lang w:eastAsia="ru-RU"/>
        </w:rPr>
        <w:t>соответствующие изменения вносятся в Правила застройки.</w:t>
      </w:r>
    </w:p>
    <w:p w:rsidR="000C0B1A" w:rsidRPr="000C0B1A" w:rsidRDefault="000C0B1A" w:rsidP="000C0B1A">
      <w:pPr>
        <w:spacing w:after="0" w:line="240" w:lineRule="auto"/>
        <w:ind w:firstLine="709"/>
        <w:jc w:val="both"/>
        <w:rPr>
          <w:rFonts w:ascii="Times New Roman" w:hAnsi="Times New Roman"/>
          <w:sz w:val="24"/>
          <w:szCs w:val="24"/>
          <w:lang w:eastAsia="ru-RU"/>
        </w:rPr>
      </w:pPr>
      <w:r w:rsidRPr="000C0B1A">
        <w:rPr>
          <w:rFonts w:ascii="Times New Roman" w:hAnsi="Times New Roman"/>
          <w:sz w:val="24"/>
          <w:szCs w:val="24"/>
          <w:lang w:eastAsia="ru-RU"/>
        </w:rPr>
        <w:t>2. Документация по планировке территории разрабатывается на основе Генерального плана МО Лапазский сельсовет, Правил застройки.</w:t>
      </w:r>
    </w:p>
    <w:p w:rsidR="000C0B1A" w:rsidRPr="000C0B1A" w:rsidRDefault="000C0B1A" w:rsidP="000C0B1A">
      <w:pPr>
        <w:pStyle w:val="1"/>
        <w:spacing w:before="0" w:beforeAutospacing="0" w:after="0"/>
        <w:ind w:firstLine="709"/>
        <w:jc w:val="both"/>
        <w:rPr>
          <w:sz w:val="24"/>
          <w:szCs w:val="24"/>
        </w:rPr>
      </w:pPr>
      <w:bookmarkStart w:id="9" w:name="_Toc142916968"/>
      <w:r w:rsidRPr="000C0B1A">
        <w:rPr>
          <w:sz w:val="24"/>
          <w:szCs w:val="24"/>
        </w:rPr>
        <w:t>Статья 5. Действие Правил по отношению к ранее возникшим правам</w:t>
      </w:r>
      <w:bookmarkEnd w:id="9"/>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1. Правила не применяются к отношениям по землепользованию и застройке МО Лапазский сельсовет,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3. Принятые до вступления в силу Правил муниципальные правовые акты МО Лапазский сельсовет</w:t>
      </w:r>
      <w:r>
        <w:rPr>
          <w:rFonts w:ascii="Times New Roman" w:hAnsi="Times New Roman"/>
          <w:sz w:val="24"/>
          <w:szCs w:val="24"/>
        </w:rPr>
        <w:t xml:space="preserve"> </w:t>
      </w:r>
      <w:r w:rsidRPr="000C0B1A">
        <w:rPr>
          <w:rFonts w:ascii="Times New Roman" w:hAnsi="Times New Roman"/>
          <w:sz w:val="24"/>
          <w:szCs w:val="24"/>
        </w:rPr>
        <w:t>по вопросам землепользования и застройки применяются в части, не противоречащей Правилам.</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0C0B1A" w:rsidRPr="000C0B1A" w:rsidRDefault="000C0B1A" w:rsidP="000C0B1A">
      <w:pPr>
        <w:pStyle w:val="1"/>
        <w:spacing w:before="0" w:beforeAutospacing="0" w:after="0"/>
        <w:ind w:firstLine="709"/>
        <w:jc w:val="both"/>
        <w:rPr>
          <w:sz w:val="24"/>
          <w:szCs w:val="24"/>
        </w:rPr>
      </w:pPr>
      <w:bookmarkStart w:id="10" w:name="_Toc142916969"/>
      <w:r w:rsidRPr="000C0B1A">
        <w:rPr>
          <w:sz w:val="24"/>
          <w:szCs w:val="24"/>
        </w:rPr>
        <w:t>Статья 6. Общие положения о градостроительном зонировании территории МО Лапазский сельсовет</w:t>
      </w:r>
      <w:bookmarkEnd w:id="10"/>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Правила, как документ включают: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Порядок применения Правил и внесения в них изменений;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Карту градостроительного зонирования и зон с особыми условиями использования территории;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Градостроительные регламенты.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Порядок применения правил землепользования и застройки и внесения в них изменений включает в себя положения: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о регулировании землепользования и застройки органами местного самоуправления;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lastRenderedPageBreak/>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о подготовке документации по планировке территории органами местного самоуправления;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о проведении общественных обсуждений или публичных слушаний по вопросам землепользования и застройки;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о внесении изменений в правила землепользования и застройки;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 о регулировании иных вопросов землепользования и застройки.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На картах градостроительного зонирования отображаются: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границы населенных пунктов, входящих в состав поселения;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границы зон с особыми условиями использования территорий;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границы территорий объектов культурного наследия;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границы территорий исторических поселений федерального значения;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границы территорий исторических поселений регионального значения.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виды разрешенного использования земельных участков и объектов капитального строительства: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а) предельные (минимальные и (или) максимальные) размеры земельных участков, в том числе их площадь;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в) предельное количество этажей или предельную высоту зданий, строений, сооружений;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w:t>
      </w:r>
      <w:r w:rsidRPr="000C0B1A">
        <w:rPr>
          <w:rFonts w:ascii="Times New Roman" w:hAnsi="Times New Roman"/>
          <w:sz w:val="24"/>
          <w:szCs w:val="24"/>
        </w:rPr>
        <w:lastRenderedPageBreak/>
        <w:t xml:space="preserve">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rsidR="000C0B1A" w:rsidRPr="000C0B1A" w:rsidRDefault="000C0B1A" w:rsidP="000C0B1A">
      <w:pPr>
        <w:pStyle w:val="1"/>
        <w:spacing w:before="0" w:beforeAutospacing="0" w:after="0"/>
        <w:ind w:firstLine="709"/>
        <w:jc w:val="both"/>
        <w:rPr>
          <w:sz w:val="24"/>
          <w:szCs w:val="24"/>
        </w:rPr>
      </w:pPr>
      <w:bookmarkStart w:id="11" w:name="_Toc142916970"/>
      <w:r w:rsidRPr="000C0B1A">
        <w:rPr>
          <w:sz w:val="24"/>
          <w:szCs w:val="24"/>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1"/>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0C0B1A" w:rsidRPr="000C0B1A" w:rsidRDefault="000C0B1A" w:rsidP="000C0B1A">
      <w:pPr>
        <w:pStyle w:val="1"/>
        <w:spacing w:before="0" w:beforeAutospacing="0" w:after="0"/>
        <w:ind w:firstLine="709"/>
        <w:jc w:val="both"/>
        <w:rPr>
          <w:sz w:val="24"/>
          <w:szCs w:val="24"/>
        </w:rPr>
      </w:pPr>
      <w:bookmarkStart w:id="12" w:name="_Toc142916971"/>
      <w:r w:rsidRPr="000C0B1A">
        <w:rPr>
          <w:sz w:val="24"/>
          <w:szCs w:val="24"/>
        </w:rPr>
        <w:t>Статья 8 Ответственность за нарушение правил</w:t>
      </w:r>
      <w:bookmarkEnd w:id="12"/>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Лица, виновные в нарушении настоящих Правил, несут ответственность в порядке, предусмотренном законодательством Российской Федерации.</w:t>
      </w:r>
    </w:p>
    <w:p w:rsidR="000C0B1A" w:rsidRDefault="000C0B1A" w:rsidP="000C0B1A">
      <w:pPr>
        <w:pStyle w:val="1"/>
        <w:spacing w:before="0" w:beforeAutospacing="0" w:after="0"/>
        <w:ind w:firstLine="709"/>
        <w:jc w:val="both"/>
        <w:rPr>
          <w:sz w:val="24"/>
          <w:szCs w:val="24"/>
        </w:rPr>
      </w:pPr>
      <w:bookmarkStart w:id="13" w:name="_Toc142916972"/>
    </w:p>
    <w:p w:rsidR="000C0B1A" w:rsidRPr="000C0B1A" w:rsidRDefault="000C0B1A" w:rsidP="000C0B1A">
      <w:pPr>
        <w:pStyle w:val="1"/>
        <w:spacing w:before="0" w:beforeAutospacing="0" w:after="0"/>
        <w:ind w:firstLine="709"/>
        <w:jc w:val="both"/>
        <w:rPr>
          <w:sz w:val="24"/>
          <w:szCs w:val="24"/>
        </w:rPr>
      </w:pPr>
      <w:r>
        <w:rPr>
          <w:sz w:val="24"/>
          <w:szCs w:val="24"/>
        </w:rPr>
        <w:t>Г</w:t>
      </w:r>
      <w:r w:rsidRPr="000C0B1A">
        <w:rPr>
          <w:sz w:val="24"/>
          <w:szCs w:val="24"/>
        </w:rPr>
        <w:t>лава 2. Положение о регулировании землепользования и застройки местного самоуправления</w:t>
      </w:r>
      <w:bookmarkEnd w:id="13"/>
    </w:p>
    <w:p w:rsidR="000C0B1A" w:rsidRPr="000C0B1A" w:rsidRDefault="000C0B1A" w:rsidP="000C0B1A">
      <w:pPr>
        <w:pStyle w:val="1"/>
        <w:spacing w:before="0" w:beforeAutospacing="0" w:after="0"/>
        <w:ind w:firstLine="709"/>
        <w:jc w:val="both"/>
        <w:rPr>
          <w:sz w:val="24"/>
          <w:szCs w:val="24"/>
        </w:rPr>
      </w:pPr>
      <w:bookmarkStart w:id="14" w:name="_Toc142916973"/>
      <w:r w:rsidRPr="000C0B1A">
        <w:rPr>
          <w:sz w:val="24"/>
          <w:szCs w:val="24"/>
        </w:rPr>
        <w:t>Статья 9. Полномочия органов местного самоуправления.</w:t>
      </w:r>
      <w:bookmarkEnd w:id="14"/>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Полномочия Совета депутатов МО Лапазский сельсовет, главы МО Лапазский сельсовет, администрации в области землепользования и застройки определяются федеральными законами, законами Оренбургской области, Уставом МО Лапазский сельсовет и иными муниципальными правовыми актами.</w:t>
      </w:r>
    </w:p>
    <w:p w:rsidR="000C0B1A" w:rsidRPr="000C0B1A" w:rsidRDefault="000C0B1A" w:rsidP="000C0B1A">
      <w:pPr>
        <w:pStyle w:val="1"/>
        <w:spacing w:before="0" w:beforeAutospacing="0" w:after="0"/>
        <w:ind w:firstLine="709"/>
        <w:jc w:val="both"/>
        <w:rPr>
          <w:sz w:val="24"/>
          <w:szCs w:val="24"/>
        </w:rPr>
      </w:pPr>
      <w:bookmarkStart w:id="15" w:name="_Toc142916974"/>
      <w:r w:rsidRPr="000C0B1A">
        <w:rPr>
          <w:sz w:val="24"/>
          <w:szCs w:val="24"/>
        </w:rPr>
        <w:t>Статья 10. Комиссия по подготовке проекта правил землепользования и застройки</w:t>
      </w:r>
      <w:bookmarkEnd w:id="15"/>
      <w:r w:rsidRPr="000C0B1A">
        <w:rPr>
          <w:sz w:val="24"/>
          <w:szCs w:val="24"/>
        </w:rPr>
        <w:t xml:space="preserve">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 </w:t>
      </w:r>
    </w:p>
    <w:p w:rsid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МО Лапазский сельсовет от 28.10.2016 г. № 512/1-п.</w:t>
      </w:r>
    </w:p>
    <w:p w:rsidR="000C0B1A" w:rsidRPr="000C0B1A" w:rsidRDefault="000C0B1A" w:rsidP="000C0B1A">
      <w:pPr>
        <w:pStyle w:val="1"/>
        <w:spacing w:before="0" w:beforeAutospacing="0" w:after="0"/>
        <w:ind w:firstLine="709"/>
        <w:jc w:val="both"/>
        <w:rPr>
          <w:sz w:val="24"/>
          <w:szCs w:val="24"/>
        </w:rPr>
      </w:pPr>
      <w:bookmarkStart w:id="16" w:name="_Toc142916975"/>
      <w:r w:rsidRPr="000C0B1A">
        <w:rPr>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6"/>
    </w:p>
    <w:p w:rsidR="000C0B1A" w:rsidRPr="000C0B1A" w:rsidRDefault="000C0B1A" w:rsidP="000C0B1A">
      <w:pPr>
        <w:pStyle w:val="1"/>
        <w:spacing w:before="0" w:beforeAutospacing="0" w:after="0"/>
        <w:ind w:firstLine="709"/>
        <w:jc w:val="both"/>
        <w:rPr>
          <w:sz w:val="24"/>
          <w:szCs w:val="24"/>
        </w:rPr>
      </w:pPr>
      <w:bookmarkStart w:id="17" w:name="_Toc142916976"/>
      <w:r w:rsidRPr="000C0B1A">
        <w:rPr>
          <w:sz w:val="24"/>
          <w:szCs w:val="24"/>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17"/>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lastRenderedPageBreak/>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Лапазский сельсовет,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0C0B1A" w:rsidRPr="000C0B1A" w:rsidRDefault="000C0B1A" w:rsidP="000C0B1A">
      <w:pPr>
        <w:pStyle w:val="1"/>
        <w:spacing w:before="0" w:beforeAutospacing="0" w:after="0"/>
        <w:ind w:firstLine="709"/>
        <w:jc w:val="both"/>
        <w:rPr>
          <w:sz w:val="24"/>
          <w:szCs w:val="24"/>
        </w:rPr>
      </w:pPr>
      <w:bookmarkStart w:id="18" w:name="_Toc142916977"/>
      <w:r w:rsidRPr="000C0B1A">
        <w:rPr>
          <w:sz w:val="24"/>
          <w:szCs w:val="24"/>
        </w:rPr>
        <w:t>Статья 12. Предоставление разрешения на условно разрешённый вид использования земельного участка и объекта капитального строительства</w:t>
      </w:r>
      <w:bookmarkEnd w:id="18"/>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Проект решения о предоставлении разрешения на условно разрешенный вид использования подлежит обсуждению на публичных слушаниях или общественных обсуждениях. Порядок организации и проведения публичных слушаний и общественных обсуждений определяется уставом МО Лапазский сельсовет и (или) нормативными правовыми актами представительного органа муниципального образования с учетом положений Главы 5 настоящих Правил.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lastRenderedPageBreak/>
        <w:t xml:space="preserve">4. Комиссия направляет сообщения о проведении публичных слушаний или общественных обсуждений по проекту решения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Срок проведения публичных 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 На основании заключения о результатах публичных слушаний или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7. На основании указанных в части 8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Лапазский сельсовет (при наличии официального сайта муниципального образования) в сети "Интернет".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8.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C0B1A" w:rsidRPr="000C0B1A" w:rsidRDefault="000C0B1A" w:rsidP="000C0B1A">
      <w:pPr>
        <w:pStyle w:val="1"/>
        <w:spacing w:before="0" w:beforeAutospacing="0" w:after="0"/>
        <w:ind w:firstLine="709"/>
        <w:jc w:val="both"/>
        <w:rPr>
          <w:sz w:val="24"/>
          <w:szCs w:val="24"/>
        </w:rPr>
      </w:pPr>
      <w:bookmarkStart w:id="19" w:name="_Toc142916978"/>
      <w:r w:rsidRPr="000C0B1A">
        <w:rPr>
          <w:sz w:val="24"/>
          <w:szCs w:val="24"/>
        </w:rPr>
        <w:t>Глава 4. Положение о подготовке документации по планировке территории органами местного самоуправления</w:t>
      </w:r>
      <w:bookmarkEnd w:id="19"/>
      <w:r w:rsidRPr="000C0B1A">
        <w:rPr>
          <w:sz w:val="24"/>
          <w:szCs w:val="24"/>
        </w:rPr>
        <w:t xml:space="preserve"> </w:t>
      </w:r>
    </w:p>
    <w:p w:rsidR="000C0B1A" w:rsidRPr="000C0B1A" w:rsidRDefault="000C0B1A" w:rsidP="000C0B1A">
      <w:pPr>
        <w:pStyle w:val="1"/>
        <w:spacing w:before="0" w:beforeAutospacing="0" w:after="0"/>
        <w:ind w:firstLine="709"/>
        <w:jc w:val="both"/>
        <w:rPr>
          <w:sz w:val="24"/>
          <w:szCs w:val="24"/>
        </w:rPr>
      </w:pPr>
      <w:bookmarkStart w:id="20" w:name="_Toc142916979"/>
      <w:r w:rsidRPr="000C0B1A">
        <w:rPr>
          <w:sz w:val="24"/>
          <w:szCs w:val="24"/>
        </w:rPr>
        <w:t>Статья 13. Назначение и виды документации по планировке территории</w:t>
      </w:r>
      <w:bookmarkEnd w:id="20"/>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w:t>
      </w:r>
      <w:r w:rsidRPr="000C0B1A">
        <w:rPr>
          <w:rFonts w:ascii="Times New Roman" w:hAnsi="Times New Roman"/>
          <w:sz w:val="24"/>
          <w:szCs w:val="24"/>
        </w:rPr>
        <w:lastRenderedPageBreak/>
        <w:t xml:space="preserve">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необходимы установление, изменение или отмена красных линий;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Видами документации по планировке территории являются: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проект планировки территории;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проект межевания территории.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4.1. Проект планировки территории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Проект планировки территории состоит из основной части, которая подлежит утверждению, и материалов по ее обоснованию.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4.2. Проект межевания территории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Подготовка проекта межевания территории осуществляется, для: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lastRenderedPageBreak/>
        <w:t xml:space="preserve">1) определения местоположения границ, образуемых и изменяемых земельных участков;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7.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8.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9.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10.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11.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частью 5 настоящей статьи.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12. Проект планировки территории является основой для подготовки проекта межевания территории, за исключением случаев, предусмотренных частью 11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C0B1A" w:rsidRPr="000C0B1A" w:rsidRDefault="000C0B1A" w:rsidP="000C0B1A">
      <w:pPr>
        <w:pStyle w:val="1"/>
        <w:spacing w:before="0" w:beforeAutospacing="0" w:after="0"/>
        <w:ind w:firstLine="709"/>
        <w:jc w:val="both"/>
        <w:rPr>
          <w:sz w:val="24"/>
          <w:szCs w:val="24"/>
        </w:rPr>
      </w:pPr>
      <w:bookmarkStart w:id="21" w:name="_Toc142916980"/>
      <w:r w:rsidRPr="000C0B1A">
        <w:rPr>
          <w:sz w:val="24"/>
          <w:szCs w:val="24"/>
        </w:rPr>
        <w:lastRenderedPageBreak/>
        <w:t>Статья 14. Подготовка и утверждение документации по планировке территории, порядок внесения в нее изменений и ее отмены</w:t>
      </w:r>
      <w:bookmarkEnd w:id="21"/>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8.1 настоящей статьи.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1.1. Решения о подготовке документации по планировке территории принимаются самостоятельно: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8.1 настоящей статьи);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(за исключением случая, указанного в части 8.1 настоящей статьи);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3.1. 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5 статьи 13 настоящих Правил, и направляют ее для утверждения в орган местного самоуправления поселения.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5 статьи 13 настоящих Правил в течение двадцати рабочих дней со дня поступления такой документации.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w:t>
      </w:r>
      <w:r w:rsidRPr="000C0B1A">
        <w:rPr>
          <w:rFonts w:ascii="Times New Roman" w:hAnsi="Times New Roman"/>
          <w:sz w:val="24"/>
          <w:szCs w:val="24"/>
        </w:rPr>
        <w:lastRenderedPageBreak/>
        <w:t xml:space="preserve">местного самоуправления поселения, до их утверждения подлежат обязательному рассмотрению на общественных обсуждениях или публичных слушаниях.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частью 10 статьи 13 настоящих правил, а также в случае, если проект планировки территории и проект межевания территории подготовлены в отношении: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территории для размещения линейных объектов в границах земель лесного фонда.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8.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9.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w:t>
      </w:r>
      <w:r w:rsidRPr="000C0B1A">
        <w:rPr>
          <w:rFonts w:ascii="Times New Roman" w:hAnsi="Times New Roman"/>
          <w:sz w:val="24"/>
          <w:szCs w:val="24"/>
        </w:rPr>
        <w:lastRenderedPageBreak/>
        <w:t xml:space="preserve">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9.1. Основанием для отклонения документации по планировке территории, подготовленной лицами, указанными в части 1.1 статьи 13 настоящих Правил, и направления ее на доработку является несоответствие такой документации требованиям, указанным в части 5 статьи 13 настоящих Правил. В иных случаях отклонение представленной такими лицами документации по планировке территории не допускается.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 Лапазский сельсовет (при наличии официального сайта муниципального образования) в сети "Интернет".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C0B1A" w:rsidRPr="000C0B1A" w:rsidRDefault="000C0B1A" w:rsidP="000C0B1A">
      <w:pPr>
        <w:pStyle w:val="1"/>
        <w:spacing w:before="0" w:beforeAutospacing="0" w:after="0"/>
        <w:ind w:firstLine="709"/>
        <w:jc w:val="both"/>
        <w:rPr>
          <w:sz w:val="24"/>
          <w:szCs w:val="24"/>
        </w:rPr>
      </w:pPr>
      <w:r w:rsidRPr="000C0B1A">
        <w:rPr>
          <w:sz w:val="24"/>
          <w:szCs w:val="24"/>
        </w:rPr>
        <w:br w:type="page"/>
      </w:r>
      <w:bookmarkStart w:id="22" w:name="_Toc142916981"/>
      <w:r w:rsidRPr="000C0B1A">
        <w:rPr>
          <w:sz w:val="24"/>
          <w:szCs w:val="24"/>
        </w:rPr>
        <w:lastRenderedPageBreak/>
        <w:t>Глава 5. Положения о проведении общественных обсуждений или публичных</w:t>
      </w:r>
      <w:r>
        <w:rPr>
          <w:sz w:val="24"/>
          <w:szCs w:val="24"/>
        </w:rPr>
        <w:t xml:space="preserve"> </w:t>
      </w:r>
      <w:r w:rsidRPr="000C0B1A">
        <w:rPr>
          <w:sz w:val="24"/>
          <w:szCs w:val="24"/>
        </w:rPr>
        <w:t>слушаний по вопросам землепользования и застройки</w:t>
      </w:r>
      <w:bookmarkEnd w:id="22"/>
    </w:p>
    <w:p w:rsidR="000C0B1A" w:rsidRPr="000C0B1A" w:rsidRDefault="000C0B1A" w:rsidP="000C0B1A">
      <w:pPr>
        <w:pStyle w:val="1"/>
        <w:spacing w:before="0" w:beforeAutospacing="0" w:after="0"/>
        <w:ind w:firstLine="709"/>
        <w:jc w:val="both"/>
        <w:rPr>
          <w:sz w:val="24"/>
          <w:szCs w:val="24"/>
        </w:rPr>
      </w:pPr>
      <w:bookmarkStart w:id="23" w:name="_Toc142916982"/>
      <w:r w:rsidRPr="000C0B1A">
        <w:rPr>
          <w:sz w:val="24"/>
          <w:szCs w:val="24"/>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3"/>
      <w:r w:rsidRPr="000C0B1A">
        <w:rPr>
          <w:sz w:val="24"/>
          <w:szCs w:val="24"/>
        </w:rPr>
        <w:t xml:space="preserve">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МО Лапазский сельсовет 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общественные обсуждения, за исключением случаев, предусмотренных градостроительным кодексом РФ и другими федеральными законами.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Процедура проведения общественных обсуждений состоит из следующих этапов: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оповещение о начале общественных обсуждений;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w:t>
      </w:r>
      <w:r w:rsidRPr="000C0B1A">
        <w:rPr>
          <w:rFonts w:ascii="Times New Roman" w:hAnsi="Times New Roman"/>
          <w:sz w:val="24"/>
          <w:szCs w:val="24"/>
        </w:rPr>
        <w:lastRenderedPageBreak/>
        <w:t xml:space="preserve">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проведение экспозиции или экспозиций проекта, подлежащего рассмотрению на общественных обсуждениях;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подготовка и оформление протокола общественных обсуждений;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подготовка и опубликование заключения о результатах общественных обсуждений.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Процедура проведения публичных слушаний состоит из следующих этапов: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оповещение о начале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проведение экспозиции или экспозиций проекта, подлежащего рассмотрению на публичных слушаниях;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проведение собрания или собраний участников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подготовка и оформление протокола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 подготовка и опубликование заключения о результатах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 Оповещение о начале общественных обсуждений или публичных слушаний должно содержать: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8. Оповещение о начале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w:t>
      </w:r>
      <w:r w:rsidRPr="000C0B1A">
        <w:rPr>
          <w:rFonts w:ascii="Times New Roman" w:hAnsi="Times New Roman"/>
          <w:sz w:val="24"/>
          <w:szCs w:val="24"/>
        </w:rPr>
        <w:lastRenderedPageBreak/>
        <w:t xml:space="preserve">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посредством официального сайта или информационных систем (в случае проведения общественных обсуждений);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в письменной форме в адрес организатора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w:t>
      </w:r>
      <w:r w:rsidRPr="000C0B1A">
        <w:rPr>
          <w:rFonts w:ascii="Times New Roman" w:hAnsi="Times New Roman"/>
          <w:sz w:val="24"/>
          <w:szCs w:val="24"/>
        </w:rPr>
        <w:lastRenderedPageBreak/>
        <w:t xml:space="preserve">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17. Официальный сайт и (или) информационные системы должны обеспечивать возможность: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представления информации о результатах общественных обсуждений, количестве участников общественных обсуждений.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дата оформления протокола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информация об организаторе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lastRenderedPageBreak/>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22. В заключении о результатах общественных обсуждений или публичных слушаний должны быть указаны: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дата оформления заключения о результатах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порядок организации и проведения общественных обсуждений или публичных слушаний по проектам;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организатор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срок проведения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официальный сайт и (или) информационные системы;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требования к информационным стендам, на которых размещаются оповещения о начале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w:t>
      </w:r>
      <w:r w:rsidRPr="000C0B1A">
        <w:rPr>
          <w:rFonts w:ascii="Times New Roman" w:hAnsi="Times New Roman"/>
          <w:sz w:val="24"/>
          <w:szCs w:val="24"/>
        </w:rPr>
        <w:lastRenderedPageBreak/>
        <w:t xml:space="preserve">посетителей экспозиции проекта, подлежащего рассмотрению на общественных обсуждениях или публичных слушаниях.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27.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28. Глава местной администрации с учетом заключения о результатах общественных обсуждений или публичных слушаний принимает решение: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о согласии с проектом правил землепользования и застройки, с проектом внесения изменений в правила землепользования и застройки и направлении его в представительный орган муниципального образования;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2) об отклонении проекта правил землепользования и застройки, проекта внесения изменений в правила землепользования и застройки и о направлении его на доработку.</w:t>
      </w:r>
    </w:p>
    <w:p w:rsidR="000C0B1A" w:rsidRPr="000C0B1A" w:rsidRDefault="000C0B1A" w:rsidP="000C0B1A">
      <w:pPr>
        <w:pStyle w:val="1"/>
        <w:spacing w:before="0" w:beforeAutospacing="0" w:after="0"/>
        <w:ind w:firstLine="709"/>
        <w:jc w:val="both"/>
        <w:rPr>
          <w:sz w:val="24"/>
          <w:szCs w:val="24"/>
        </w:rPr>
      </w:pPr>
      <w:r w:rsidRPr="000C0B1A">
        <w:rPr>
          <w:sz w:val="24"/>
          <w:szCs w:val="24"/>
        </w:rPr>
        <w:br w:type="page"/>
      </w:r>
      <w:bookmarkStart w:id="24" w:name="_Toc142916983"/>
      <w:r w:rsidRPr="000C0B1A">
        <w:rPr>
          <w:sz w:val="24"/>
          <w:szCs w:val="24"/>
        </w:rPr>
        <w:lastRenderedPageBreak/>
        <w:t>Глава 6. Положения о внесении изменений в правила землепользования и застройки</w:t>
      </w:r>
      <w:bookmarkEnd w:id="24"/>
    </w:p>
    <w:p w:rsidR="000C0B1A" w:rsidRPr="000C0B1A" w:rsidRDefault="000C0B1A" w:rsidP="000C0B1A">
      <w:pPr>
        <w:pStyle w:val="1"/>
        <w:spacing w:before="0" w:beforeAutospacing="0" w:after="0"/>
        <w:ind w:firstLine="709"/>
        <w:jc w:val="both"/>
        <w:rPr>
          <w:sz w:val="24"/>
          <w:szCs w:val="24"/>
        </w:rPr>
      </w:pPr>
      <w:bookmarkStart w:id="25" w:name="_Toc142916984"/>
      <w:r w:rsidRPr="000C0B1A">
        <w:rPr>
          <w:sz w:val="24"/>
          <w:szCs w:val="24"/>
        </w:rPr>
        <w:t>Статья 16. Порядок принятия решения о внесении изменений в Правила землепользования и застройки</w:t>
      </w:r>
      <w:bookmarkEnd w:id="25"/>
      <w:r w:rsidRPr="000C0B1A">
        <w:rPr>
          <w:sz w:val="24"/>
          <w:szCs w:val="24"/>
        </w:rPr>
        <w:t xml:space="preserve">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МО Лапазский сельсовет, либо градостроительных регламентов.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Основаниями для рассмотрения администрацией МО Лапазский сельсовет вопроса о внесении изменений в настоящие Правила являются: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несоответствие настоящих Правил Генеральному плану МО Лапазский сельсовет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поступление предложений об изменении границ территориальных зон, изменении градостроительных регламентов;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Предложения о внесении изменений в настоящие Правила в комиссию направляются: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органами местного самоуправления МО Лапазский сельсовет в случаях, если необходимо совершенствовать порядок регулирования землепользования и застройки на соответствующей территории поселения;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w:t>
      </w:r>
      <w:r w:rsidRPr="000C0B1A">
        <w:rPr>
          <w:rFonts w:ascii="Times New Roman" w:hAnsi="Times New Roman"/>
          <w:sz w:val="24"/>
          <w:szCs w:val="24"/>
        </w:rPr>
        <w:lastRenderedPageBreak/>
        <w:t xml:space="preserve">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Предложение о внесении изменений в настоящие Правила направляется в письменной форме в Комиссию.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Комиссия в течение 30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МО Лапазский сельсовет.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 Глава МО Лапазский сельсовет с учетом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6.1.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7.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МО Лапазский сельсовет либо к различным частям территории МО Лапазский сельсовет (в случае подготовки проекта о внесении изменений в настоящие Правила применительно к частям территории МО Лапазский сельсовет), порядка и сроков проведения работ по подготовке указанного проекта, иных положений, касающихся организации указанных работ.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8. Глава МО Лапазский сельсовет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9. В указанном в части 8 настоящей статьи сообщении о принятии решения о подготовке проекта внесения изменений в настоящие Правила указываются: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состав и порядок деятельности Комиссии;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2) последовательность градостроительного зонирования применительно к территории МО Лапазский сельсовет либо применительно к различным частям территории МО Лапазский сельсовет (в случае подготовки проекта внесения изменений в настоящие Правила применительно к частям территории МО Лапазский сельсовет);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порядок и сроки проведения работ по подготовке проекта внесения изменений в настоящие Правила;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порядок направления в Комиссию предложений заинтересованных лиц по подготовке проекта внесения изменений в настоящие Правила;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иные вопросы организации работ.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10. Администрация МО Лапазский сельсовет осуществляет проверку проекта внесения изменений в настоящие Правила, представленного Комиссией, на соответствие </w:t>
      </w:r>
      <w:r w:rsidRPr="000C0B1A">
        <w:rPr>
          <w:rFonts w:ascii="Times New Roman" w:hAnsi="Times New Roman"/>
          <w:sz w:val="24"/>
          <w:szCs w:val="24"/>
        </w:rPr>
        <w:lastRenderedPageBreak/>
        <w:t xml:space="preserve">требованиям технических регламентов, Генеральному плану МО Лапазский сельсовет,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МО Лапазский сельсовет или в случае обнаружения его несоответствия требованиям и документам, указанным в части 10 настоящей статьи, в Комиссию на доработку.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Глава МО Лапазский сельсовет 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12. 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Продолжительность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13. После завершения публичных слушаний или общественных обсуждений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МО Лапазский сельсовет. Обязательными приложениями к проекту внесения изменений в Правила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настоящим Кодексом не требуется.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14. Глава МО Лапазский сельсовет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Совет депутатов МО Лапазский сельсовет или об отклонении проекта внесения изменений в Правила и о направлении его на доработку с указанием даты его повторного представления.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15. 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15.1.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w:t>
      </w:r>
      <w:r w:rsidRPr="000C0B1A">
        <w:rPr>
          <w:rFonts w:ascii="Times New Roman" w:hAnsi="Times New Roman"/>
          <w:sz w:val="24"/>
          <w:szCs w:val="24"/>
        </w:rPr>
        <w:lastRenderedPageBreak/>
        <w:t>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0C0B1A" w:rsidRPr="000C0B1A" w:rsidRDefault="000C0B1A" w:rsidP="000C0B1A">
      <w:pPr>
        <w:pStyle w:val="1"/>
        <w:spacing w:before="0" w:beforeAutospacing="0" w:after="0"/>
        <w:ind w:firstLine="709"/>
        <w:jc w:val="both"/>
        <w:rPr>
          <w:sz w:val="24"/>
          <w:szCs w:val="24"/>
        </w:rPr>
      </w:pPr>
      <w:bookmarkStart w:id="26" w:name="_Toc142916985"/>
      <w:r w:rsidRPr="000C0B1A">
        <w:rPr>
          <w:sz w:val="24"/>
          <w:szCs w:val="24"/>
        </w:rPr>
        <w:t>Статья 17. Порядок утверждения внесения изменений в Правила землепользования и застройки</w:t>
      </w:r>
      <w:bookmarkEnd w:id="26"/>
      <w:r w:rsidRPr="000C0B1A">
        <w:rPr>
          <w:sz w:val="24"/>
          <w:szCs w:val="24"/>
        </w:rPr>
        <w:t xml:space="preserve">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 публичных слушаний или общественных обсуждений по указанному проекту и заключение о результатах таких публичных слушаний или общественных обсуждений, за исключением случаев, если их проведение в соответствии с Градостроительным Кодексом РФ не требуется.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публичных слушаний или общественных обсуждений по указанному проекту.</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Физические и юридические лица вправе оспорить решение об утверждении правил землепользования и застройки в судебном порядке.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0C0B1A" w:rsidRPr="000C0B1A" w:rsidRDefault="000C0B1A" w:rsidP="000C0B1A">
      <w:pPr>
        <w:pStyle w:val="1"/>
        <w:spacing w:before="0" w:beforeAutospacing="0" w:after="0"/>
        <w:ind w:firstLine="709"/>
        <w:jc w:val="both"/>
        <w:rPr>
          <w:sz w:val="24"/>
          <w:szCs w:val="24"/>
        </w:rPr>
      </w:pPr>
      <w:bookmarkStart w:id="27" w:name="_Toc142916986"/>
      <w:r w:rsidRPr="000C0B1A">
        <w:rPr>
          <w:sz w:val="24"/>
          <w:szCs w:val="24"/>
        </w:rPr>
        <w:t>Глава 7. Регулирование вопросов землепользования и застройки в части отклонения от предельных параметров разрешенного строительства, реконструкции объектов капитального строительства</w:t>
      </w:r>
      <w:bookmarkEnd w:id="27"/>
    </w:p>
    <w:p w:rsidR="000C0B1A" w:rsidRPr="000C0B1A" w:rsidRDefault="000C0B1A" w:rsidP="000C0B1A">
      <w:pPr>
        <w:pStyle w:val="1"/>
        <w:spacing w:before="0" w:beforeAutospacing="0" w:after="0"/>
        <w:ind w:firstLine="709"/>
        <w:jc w:val="both"/>
        <w:rPr>
          <w:sz w:val="24"/>
          <w:szCs w:val="24"/>
        </w:rPr>
      </w:pPr>
      <w:bookmarkStart w:id="28" w:name="_Toc142916987"/>
      <w:r w:rsidRPr="000C0B1A">
        <w:rPr>
          <w:sz w:val="24"/>
          <w:szCs w:val="24"/>
        </w:rPr>
        <w:t>Статья 18. Отклонение от предельных параметров разрешенного строительства, реконструкции объектов капитального строительства</w:t>
      </w:r>
      <w:bookmarkEnd w:id="28"/>
      <w:r w:rsidRPr="000C0B1A">
        <w:rPr>
          <w:sz w:val="24"/>
          <w:szCs w:val="24"/>
        </w:rPr>
        <w:t xml:space="preserve">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lastRenderedPageBreak/>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или общественных обсуждений,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Главой 5 настоящих Правил, за исключением случая, указанного в части 1.1 настоящей статьи.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5. На основании заключения о результатах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 xml:space="preserve">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0C0B1A" w:rsidRPr="000C0B1A" w:rsidRDefault="000C0B1A" w:rsidP="000C0B1A">
      <w:pPr>
        <w:spacing w:after="0" w:line="240" w:lineRule="auto"/>
        <w:ind w:firstLine="709"/>
        <w:jc w:val="both"/>
        <w:rPr>
          <w:rFonts w:ascii="Times New Roman" w:hAnsi="Times New Roman"/>
          <w:sz w:val="24"/>
          <w:szCs w:val="24"/>
        </w:rPr>
      </w:pPr>
      <w:r w:rsidRPr="000C0B1A">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C0B1A" w:rsidRDefault="000C0B1A" w:rsidP="000C0B1A">
      <w:pPr>
        <w:suppressAutoHyphens w:val="0"/>
        <w:spacing w:before="100" w:beforeAutospacing="1" w:after="100" w:afterAutospacing="1" w:line="240" w:lineRule="auto"/>
        <w:jc w:val="center"/>
        <w:rPr>
          <w:rFonts w:ascii="Times New Roman" w:hAnsi="Times New Roman"/>
          <w:b/>
          <w:bCs/>
          <w:color w:val="000000"/>
          <w:sz w:val="24"/>
          <w:szCs w:val="24"/>
          <w:lang w:eastAsia="ru-RU"/>
        </w:rPr>
      </w:pPr>
    </w:p>
    <w:p w:rsidR="000C0B1A" w:rsidRDefault="000C0B1A" w:rsidP="000C0B1A">
      <w:pPr>
        <w:suppressAutoHyphens w:val="0"/>
        <w:spacing w:before="100" w:beforeAutospacing="1" w:after="100" w:afterAutospacing="1" w:line="240" w:lineRule="auto"/>
        <w:jc w:val="center"/>
        <w:rPr>
          <w:rFonts w:ascii="Times New Roman" w:hAnsi="Times New Roman"/>
          <w:b/>
          <w:bCs/>
          <w:color w:val="000000"/>
          <w:sz w:val="24"/>
          <w:szCs w:val="24"/>
          <w:lang w:eastAsia="ru-RU"/>
        </w:rPr>
      </w:pPr>
    </w:p>
    <w:p w:rsidR="000C0B1A" w:rsidRDefault="000C0B1A" w:rsidP="000C0B1A">
      <w:pPr>
        <w:suppressAutoHyphens w:val="0"/>
        <w:spacing w:before="100" w:beforeAutospacing="1" w:after="100" w:afterAutospacing="1" w:line="240" w:lineRule="auto"/>
        <w:jc w:val="center"/>
        <w:rPr>
          <w:rFonts w:ascii="Times New Roman" w:hAnsi="Times New Roman"/>
          <w:b/>
          <w:bCs/>
          <w:color w:val="000000"/>
          <w:sz w:val="24"/>
          <w:szCs w:val="24"/>
          <w:lang w:eastAsia="ru-RU"/>
        </w:rPr>
      </w:pPr>
    </w:p>
    <w:p w:rsidR="000C0B1A" w:rsidRDefault="000C0B1A" w:rsidP="000C0B1A">
      <w:pPr>
        <w:suppressAutoHyphens w:val="0"/>
        <w:spacing w:before="100" w:beforeAutospacing="1" w:after="100" w:afterAutospacing="1" w:line="240" w:lineRule="auto"/>
        <w:jc w:val="center"/>
        <w:rPr>
          <w:rFonts w:ascii="Times New Roman" w:hAnsi="Times New Roman"/>
          <w:b/>
          <w:bCs/>
          <w:color w:val="000000"/>
          <w:sz w:val="24"/>
          <w:szCs w:val="24"/>
          <w:lang w:eastAsia="ru-RU"/>
        </w:rPr>
      </w:pPr>
    </w:p>
    <w:p w:rsidR="00CF6A4B" w:rsidRDefault="00CF6A4B" w:rsidP="000C0B1A">
      <w:pPr>
        <w:suppressAutoHyphens w:val="0"/>
        <w:spacing w:after="0" w:line="240" w:lineRule="auto"/>
        <w:jc w:val="right"/>
        <w:rPr>
          <w:rFonts w:ascii="Times New Roman" w:hAnsi="Times New Roman"/>
          <w:b/>
          <w:bCs/>
          <w:color w:val="000000"/>
          <w:sz w:val="24"/>
          <w:szCs w:val="24"/>
          <w:lang w:eastAsia="ru-RU"/>
        </w:rPr>
      </w:pPr>
    </w:p>
    <w:p w:rsidR="00CF6A4B" w:rsidRDefault="00CF6A4B" w:rsidP="000C0B1A">
      <w:pPr>
        <w:suppressAutoHyphens w:val="0"/>
        <w:spacing w:after="0" w:line="240" w:lineRule="auto"/>
        <w:jc w:val="right"/>
        <w:rPr>
          <w:rFonts w:ascii="Times New Roman" w:hAnsi="Times New Roman"/>
          <w:b/>
          <w:bCs/>
          <w:color w:val="000000"/>
          <w:sz w:val="24"/>
          <w:szCs w:val="24"/>
          <w:lang w:eastAsia="ru-RU"/>
        </w:rPr>
      </w:pPr>
    </w:p>
    <w:p w:rsidR="00CF6A4B" w:rsidRDefault="00CF6A4B" w:rsidP="000C0B1A">
      <w:pPr>
        <w:suppressAutoHyphens w:val="0"/>
        <w:spacing w:after="0" w:line="240" w:lineRule="auto"/>
        <w:jc w:val="right"/>
        <w:rPr>
          <w:rFonts w:ascii="Times New Roman" w:hAnsi="Times New Roman"/>
          <w:b/>
          <w:bCs/>
          <w:color w:val="000000"/>
          <w:sz w:val="24"/>
          <w:szCs w:val="24"/>
          <w:lang w:eastAsia="ru-RU"/>
        </w:rPr>
      </w:pPr>
    </w:p>
    <w:p w:rsidR="00CF6A4B" w:rsidRDefault="00CF6A4B" w:rsidP="000C0B1A">
      <w:pPr>
        <w:suppressAutoHyphens w:val="0"/>
        <w:spacing w:after="0" w:line="240" w:lineRule="auto"/>
        <w:jc w:val="right"/>
        <w:rPr>
          <w:rFonts w:ascii="Times New Roman" w:hAnsi="Times New Roman"/>
          <w:b/>
          <w:bCs/>
          <w:color w:val="000000"/>
          <w:sz w:val="24"/>
          <w:szCs w:val="24"/>
          <w:lang w:eastAsia="ru-RU"/>
        </w:rPr>
      </w:pPr>
    </w:p>
    <w:p w:rsidR="00CF6A4B" w:rsidRDefault="00CF6A4B" w:rsidP="000C0B1A">
      <w:pPr>
        <w:suppressAutoHyphens w:val="0"/>
        <w:spacing w:after="0" w:line="240" w:lineRule="auto"/>
        <w:jc w:val="right"/>
        <w:rPr>
          <w:rFonts w:ascii="Times New Roman" w:hAnsi="Times New Roman"/>
          <w:b/>
          <w:bCs/>
          <w:color w:val="000000"/>
          <w:sz w:val="24"/>
          <w:szCs w:val="24"/>
          <w:lang w:eastAsia="ru-RU"/>
        </w:rPr>
      </w:pPr>
    </w:p>
    <w:p w:rsidR="00CF6A4B" w:rsidRDefault="00CF6A4B" w:rsidP="000C0B1A">
      <w:pPr>
        <w:suppressAutoHyphens w:val="0"/>
        <w:spacing w:after="0" w:line="240" w:lineRule="auto"/>
        <w:jc w:val="right"/>
        <w:rPr>
          <w:rFonts w:ascii="Times New Roman" w:hAnsi="Times New Roman"/>
          <w:b/>
          <w:bCs/>
          <w:color w:val="000000"/>
          <w:sz w:val="24"/>
          <w:szCs w:val="24"/>
          <w:lang w:eastAsia="ru-RU"/>
        </w:rPr>
      </w:pPr>
    </w:p>
    <w:p w:rsidR="000C0B1A" w:rsidRPr="000C0B1A" w:rsidRDefault="000C0B1A" w:rsidP="000C0B1A">
      <w:pPr>
        <w:suppressAutoHyphens w:val="0"/>
        <w:spacing w:after="0" w:line="240" w:lineRule="auto"/>
        <w:jc w:val="right"/>
        <w:rPr>
          <w:rFonts w:ascii="Times New Roman" w:hAnsi="Times New Roman"/>
          <w:color w:val="000000"/>
          <w:sz w:val="20"/>
          <w:szCs w:val="20"/>
          <w:lang w:eastAsia="ru-RU"/>
        </w:rPr>
      </w:pPr>
      <w:r w:rsidRPr="000C0B1A">
        <w:rPr>
          <w:rFonts w:ascii="Times New Roman" w:hAnsi="Times New Roman"/>
          <w:b/>
          <w:bCs/>
          <w:color w:val="000000"/>
          <w:sz w:val="24"/>
          <w:szCs w:val="24"/>
          <w:lang w:eastAsia="ru-RU"/>
        </w:rPr>
        <w:lastRenderedPageBreak/>
        <w:t xml:space="preserve">Приложение </w:t>
      </w:r>
    </w:p>
    <w:p w:rsidR="000C0B1A" w:rsidRPr="000C0B1A" w:rsidRDefault="000C0B1A" w:rsidP="000C0B1A">
      <w:pPr>
        <w:suppressAutoHyphens w:val="0"/>
        <w:spacing w:after="0" w:line="240" w:lineRule="auto"/>
        <w:jc w:val="right"/>
        <w:rPr>
          <w:rFonts w:ascii="Times New Roman" w:hAnsi="Times New Roman"/>
          <w:color w:val="000000"/>
          <w:sz w:val="20"/>
          <w:szCs w:val="20"/>
          <w:lang w:eastAsia="ru-RU"/>
        </w:rPr>
      </w:pPr>
      <w:r w:rsidRPr="000C0B1A">
        <w:rPr>
          <w:rFonts w:ascii="Times New Roman" w:hAnsi="Times New Roman"/>
          <w:b/>
          <w:bCs/>
          <w:color w:val="000000"/>
          <w:sz w:val="24"/>
          <w:szCs w:val="24"/>
          <w:lang w:eastAsia="ru-RU"/>
        </w:rPr>
        <w:t xml:space="preserve">к правилам землепользования и застройки </w:t>
      </w:r>
    </w:p>
    <w:p w:rsidR="000C0B1A" w:rsidRPr="000C0B1A" w:rsidRDefault="000C0B1A" w:rsidP="000C0B1A">
      <w:pPr>
        <w:suppressAutoHyphens w:val="0"/>
        <w:spacing w:after="0" w:line="240" w:lineRule="auto"/>
        <w:jc w:val="right"/>
        <w:rPr>
          <w:rFonts w:ascii="Times New Roman" w:hAnsi="Times New Roman"/>
          <w:color w:val="000000"/>
          <w:sz w:val="20"/>
          <w:szCs w:val="20"/>
          <w:lang w:eastAsia="ru-RU"/>
        </w:rPr>
      </w:pPr>
      <w:r w:rsidRPr="000C0B1A">
        <w:rPr>
          <w:rFonts w:ascii="Times New Roman" w:hAnsi="Times New Roman"/>
          <w:b/>
          <w:bCs/>
          <w:color w:val="000000"/>
          <w:sz w:val="24"/>
          <w:szCs w:val="24"/>
          <w:lang w:eastAsia="ru-RU"/>
        </w:rPr>
        <w:t xml:space="preserve">муниципального образования </w:t>
      </w:r>
    </w:p>
    <w:p w:rsidR="000C0B1A" w:rsidRPr="000C0B1A" w:rsidRDefault="000C0B1A" w:rsidP="000C0B1A">
      <w:pPr>
        <w:suppressAutoHyphens w:val="0"/>
        <w:spacing w:after="0" w:line="240" w:lineRule="auto"/>
        <w:jc w:val="right"/>
        <w:rPr>
          <w:rFonts w:ascii="Times New Roman" w:hAnsi="Times New Roman"/>
          <w:color w:val="000000"/>
          <w:sz w:val="20"/>
          <w:szCs w:val="20"/>
          <w:lang w:eastAsia="ru-RU"/>
        </w:rPr>
      </w:pPr>
      <w:r>
        <w:rPr>
          <w:rFonts w:ascii="Times New Roman" w:hAnsi="Times New Roman"/>
          <w:b/>
          <w:bCs/>
          <w:color w:val="000000"/>
          <w:sz w:val="24"/>
          <w:szCs w:val="24"/>
          <w:lang w:eastAsia="ru-RU"/>
        </w:rPr>
        <w:t>Лапаз</w:t>
      </w:r>
      <w:r w:rsidRPr="000C0B1A">
        <w:rPr>
          <w:rFonts w:ascii="Times New Roman" w:hAnsi="Times New Roman"/>
          <w:b/>
          <w:bCs/>
          <w:color w:val="000000"/>
          <w:sz w:val="24"/>
          <w:szCs w:val="24"/>
          <w:lang w:eastAsia="ru-RU"/>
        </w:rPr>
        <w:t xml:space="preserve">ский сельсовет </w:t>
      </w:r>
    </w:p>
    <w:p w:rsidR="00CF6A4B" w:rsidRPr="00BD0268" w:rsidRDefault="00CF6A4B" w:rsidP="00CF6A4B">
      <w:pPr>
        <w:jc w:val="center"/>
        <w:rPr>
          <w:rFonts w:ascii="Tahoma" w:hAnsi="Tahoma" w:cs="Tahoma"/>
          <w:b/>
          <w:szCs w:val="24"/>
        </w:rPr>
      </w:pPr>
    </w:p>
    <w:p w:rsidR="00CF6A4B" w:rsidRPr="00BD0268" w:rsidRDefault="00CF6A4B" w:rsidP="00CF6A4B">
      <w:pPr>
        <w:jc w:val="center"/>
        <w:rPr>
          <w:rFonts w:ascii="Tahoma" w:hAnsi="Tahoma" w:cs="Tahoma"/>
          <w:b/>
          <w:szCs w:val="24"/>
        </w:rPr>
      </w:pPr>
    </w:p>
    <w:p w:rsidR="00CF6A4B" w:rsidRDefault="00CF6A4B" w:rsidP="00CF6A4B">
      <w:pPr>
        <w:jc w:val="center"/>
        <w:rPr>
          <w:rFonts w:ascii="Tahoma" w:hAnsi="Tahoma" w:cs="Tahoma"/>
          <w:b/>
          <w:szCs w:val="24"/>
        </w:rPr>
      </w:pPr>
    </w:p>
    <w:p w:rsidR="00CF6A4B" w:rsidRDefault="00CF6A4B" w:rsidP="00CF6A4B">
      <w:pPr>
        <w:jc w:val="center"/>
        <w:rPr>
          <w:rFonts w:ascii="Tahoma" w:hAnsi="Tahoma" w:cs="Tahoma"/>
          <w:b/>
          <w:szCs w:val="24"/>
        </w:rPr>
      </w:pPr>
    </w:p>
    <w:p w:rsidR="00CF6A4B" w:rsidRDefault="00CF6A4B" w:rsidP="00CF6A4B">
      <w:pPr>
        <w:jc w:val="center"/>
        <w:rPr>
          <w:rFonts w:ascii="Tahoma" w:hAnsi="Tahoma" w:cs="Tahoma"/>
          <w:b/>
          <w:szCs w:val="24"/>
        </w:rPr>
      </w:pPr>
    </w:p>
    <w:p w:rsidR="00CF6A4B" w:rsidRPr="00BD0268" w:rsidRDefault="00146E77" w:rsidP="00CF6A4B">
      <w:pPr>
        <w:jc w:val="center"/>
        <w:rPr>
          <w:rFonts w:ascii="Tahoma" w:hAnsi="Tahoma" w:cs="Tahoma"/>
          <w:b/>
          <w:szCs w:val="24"/>
        </w:rPr>
      </w:pPr>
      <w:r>
        <w:rPr>
          <w:rFonts w:ascii="Tahoma" w:hAnsi="Tahoma" w:cs="Tahoma"/>
          <w:b/>
          <w:noProof/>
          <w:szCs w:val="24"/>
          <w:lang w:eastAsia="ru-RU"/>
        </w:rPr>
        <w:drawing>
          <wp:anchor distT="0" distB="0" distL="114300" distR="114300" simplePos="0" relativeHeight="251658240" behindDoc="1" locked="1" layoutInCell="1" allowOverlap="1">
            <wp:simplePos x="0" y="0"/>
            <wp:positionH relativeFrom="margin">
              <wp:posOffset>1025525</wp:posOffset>
            </wp:positionH>
            <wp:positionV relativeFrom="paragraph">
              <wp:posOffset>-1367155</wp:posOffset>
            </wp:positionV>
            <wp:extent cx="4249420" cy="1461135"/>
            <wp:effectExtent l="0" t="0" r="0" b="5715"/>
            <wp:wrapNone/>
            <wp:docPr id="3"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CF6A4B" w:rsidRPr="00CF6A4B" w:rsidRDefault="00CF6A4B" w:rsidP="00CF6A4B">
      <w:pPr>
        <w:spacing w:before="100" w:beforeAutospacing="1"/>
        <w:jc w:val="center"/>
        <w:rPr>
          <w:rFonts w:ascii="Times New Roman" w:hAnsi="Times New Roman"/>
          <w:color w:val="A50021"/>
          <w:sz w:val="24"/>
          <w:szCs w:val="24"/>
        </w:rPr>
      </w:pPr>
    </w:p>
    <w:p w:rsidR="00CF6A4B" w:rsidRPr="00CF6A4B" w:rsidRDefault="00CF6A4B" w:rsidP="00CF6A4B">
      <w:pPr>
        <w:spacing w:before="100" w:beforeAutospacing="1"/>
        <w:jc w:val="center"/>
        <w:rPr>
          <w:rFonts w:ascii="Times New Roman" w:hAnsi="Times New Roman"/>
          <w:color w:val="A50021"/>
          <w:sz w:val="24"/>
          <w:szCs w:val="24"/>
        </w:rPr>
      </w:pPr>
      <w:r w:rsidRPr="00CF6A4B">
        <w:rPr>
          <w:rFonts w:ascii="Times New Roman" w:hAnsi="Times New Roman"/>
          <w:color w:val="A50021"/>
          <w:sz w:val="24"/>
          <w:szCs w:val="24"/>
        </w:rPr>
        <w:t>ООО «Региональный кадастровый центр»</w:t>
      </w:r>
    </w:p>
    <w:p w:rsidR="00CF6A4B" w:rsidRPr="00CF6A4B" w:rsidRDefault="00CF6A4B" w:rsidP="00CF6A4B">
      <w:pPr>
        <w:spacing w:line="288" w:lineRule="auto"/>
        <w:jc w:val="center"/>
        <w:rPr>
          <w:rFonts w:ascii="Times New Roman" w:hAnsi="Times New Roman"/>
          <w:sz w:val="24"/>
          <w:szCs w:val="24"/>
        </w:rPr>
      </w:pPr>
    </w:p>
    <w:p w:rsidR="00CF6A4B" w:rsidRPr="00CF6A4B" w:rsidRDefault="00CF6A4B" w:rsidP="00CF6A4B">
      <w:pPr>
        <w:jc w:val="center"/>
        <w:rPr>
          <w:rFonts w:ascii="Times New Roman" w:hAnsi="Times New Roman"/>
          <w:sz w:val="24"/>
          <w:szCs w:val="24"/>
        </w:rPr>
      </w:pPr>
    </w:p>
    <w:p w:rsidR="00CF6A4B" w:rsidRPr="00CF6A4B" w:rsidRDefault="00CF6A4B" w:rsidP="00CF6A4B">
      <w:pPr>
        <w:jc w:val="center"/>
        <w:rPr>
          <w:rFonts w:ascii="Times New Roman" w:hAnsi="Times New Roman"/>
          <w:sz w:val="24"/>
          <w:szCs w:val="24"/>
        </w:rPr>
      </w:pPr>
    </w:p>
    <w:p w:rsidR="00CF6A4B" w:rsidRPr="00CF6A4B" w:rsidRDefault="00CF6A4B" w:rsidP="00CF6A4B">
      <w:pPr>
        <w:jc w:val="center"/>
        <w:rPr>
          <w:rFonts w:ascii="Times New Roman" w:hAnsi="Times New Roman"/>
          <w:sz w:val="24"/>
          <w:szCs w:val="24"/>
        </w:rPr>
      </w:pPr>
    </w:p>
    <w:p w:rsidR="00CF6A4B" w:rsidRPr="00CF6A4B" w:rsidRDefault="00CF6A4B" w:rsidP="00CF6A4B">
      <w:pPr>
        <w:jc w:val="center"/>
        <w:rPr>
          <w:rFonts w:ascii="Times New Roman" w:hAnsi="Times New Roman"/>
          <w:sz w:val="24"/>
          <w:szCs w:val="24"/>
        </w:rPr>
      </w:pPr>
    </w:p>
    <w:p w:rsidR="00CF6A4B" w:rsidRPr="00CF6A4B" w:rsidRDefault="00CF6A4B" w:rsidP="00CF6A4B">
      <w:pPr>
        <w:jc w:val="center"/>
        <w:rPr>
          <w:rFonts w:ascii="Times New Roman" w:hAnsi="Times New Roman"/>
          <w:sz w:val="24"/>
          <w:szCs w:val="24"/>
        </w:rPr>
      </w:pPr>
      <w:r w:rsidRPr="00CF6A4B">
        <w:rPr>
          <w:rFonts w:ascii="Times New Roman" w:hAnsi="Times New Roman"/>
          <w:sz w:val="24"/>
          <w:szCs w:val="24"/>
        </w:rPr>
        <w:t>ПРАВИЛА ЗЕМЛЕПОЛЬЗОВАНИЯ И ЗАСТРОЙКИ</w:t>
      </w:r>
    </w:p>
    <w:p w:rsidR="00CF6A4B" w:rsidRPr="00CF6A4B" w:rsidRDefault="00CF6A4B" w:rsidP="00CF6A4B">
      <w:pPr>
        <w:jc w:val="center"/>
        <w:rPr>
          <w:rFonts w:ascii="Times New Roman" w:hAnsi="Times New Roman"/>
          <w:sz w:val="24"/>
          <w:szCs w:val="24"/>
        </w:rPr>
      </w:pPr>
      <w:r w:rsidRPr="00CF6A4B">
        <w:rPr>
          <w:rFonts w:ascii="Times New Roman" w:hAnsi="Times New Roman"/>
          <w:sz w:val="24"/>
          <w:szCs w:val="24"/>
        </w:rPr>
        <w:t xml:space="preserve">«ЛАПАЗСКИЙ СЕЛЬСОВЕТ» </w:t>
      </w:r>
    </w:p>
    <w:p w:rsidR="00CF6A4B" w:rsidRPr="00CF6A4B" w:rsidRDefault="00CF6A4B" w:rsidP="00CF6A4B">
      <w:pPr>
        <w:jc w:val="center"/>
        <w:rPr>
          <w:rFonts w:ascii="Times New Roman" w:hAnsi="Times New Roman"/>
          <w:sz w:val="24"/>
          <w:szCs w:val="24"/>
        </w:rPr>
      </w:pPr>
      <w:r w:rsidRPr="00CF6A4B">
        <w:rPr>
          <w:rFonts w:ascii="Times New Roman" w:hAnsi="Times New Roman"/>
          <w:sz w:val="24"/>
          <w:szCs w:val="24"/>
        </w:rPr>
        <w:t>НОВОСЕРГЕВСКОГО РАЙОНА</w:t>
      </w:r>
    </w:p>
    <w:p w:rsidR="00CF6A4B" w:rsidRPr="00CF6A4B" w:rsidRDefault="00CF6A4B" w:rsidP="00CF6A4B">
      <w:pPr>
        <w:jc w:val="center"/>
        <w:rPr>
          <w:rFonts w:ascii="Times New Roman" w:hAnsi="Times New Roman"/>
          <w:sz w:val="24"/>
          <w:szCs w:val="24"/>
        </w:rPr>
      </w:pPr>
      <w:r w:rsidRPr="00CF6A4B">
        <w:rPr>
          <w:rFonts w:ascii="Times New Roman" w:hAnsi="Times New Roman"/>
          <w:sz w:val="24"/>
          <w:szCs w:val="24"/>
        </w:rPr>
        <w:t>ОРЕНБУРГСКОЙ ОБЛАСТИ</w:t>
      </w:r>
    </w:p>
    <w:p w:rsidR="00CF6A4B" w:rsidRPr="00CF6A4B" w:rsidRDefault="00CF6A4B" w:rsidP="00CF6A4B">
      <w:pPr>
        <w:jc w:val="center"/>
        <w:rPr>
          <w:rFonts w:ascii="Times New Roman" w:hAnsi="Times New Roman"/>
          <w:sz w:val="24"/>
          <w:szCs w:val="24"/>
        </w:rPr>
      </w:pPr>
    </w:p>
    <w:p w:rsidR="00CF6A4B" w:rsidRPr="00CF6A4B" w:rsidRDefault="00CF6A4B" w:rsidP="00CF6A4B">
      <w:pPr>
        <w:jc w:val="center"/>
        <w:rPr>
          <w:rFonts w:ascii="Times New Roman" w:hAnsi="Times New Roman"/>
          <w:sz w:val="24"/>
          <w:szCs w:val="24"/>
        </w:rPr>
      </w:pPr>
      <w:r w:rsidRPr="00CF6A4B">
        <w:rPr>
          <w:rFonts w:ascii="Times New Roman" w:hAnsi="Times New Roman"/>
          <w:sz w:val="24"/>
          <w:szCs w:val="24"/>
        </w:rPr>
        <w:t>ТОМ 2</w:t>
      </w:r>
    </w:p>
    <w:p w:rsidR="00CF6A4B" w:rsidRPr="00CF6A4B" w:rsidRDefault="00CF6A4B" w:rsidP="00CF6A4B">
      <w:pPr>
        <w:jc w:val="center"/>
        <w:rPr>
          <w:rFonts w:ascii="Times New Roman" w:hAnsi="Times New Roman"/>
          <w:sz w:val="24"/>
          <w:szCs w:val="24"/>
        </w:rPr>
      </w:pPr>
      <w:r w:rsidRPr="00CF6A4B">
        <w:rPr>
          <w:rFonts w:ascii="Times New Roman" w:hAnsi="Times New Roman"/>
          <w:sz w:val="24"/>
          <w:szCs w:val="24"/>
        </w:rPr>
        <w:t>ГРАДОСТРОИТЕЛЬНЫЕ РЕГЛАМЕНТЫ</w:t>
      </w:r>
    </w:p>
    <w:p w:rsidR="00CF6A4B" w:rsidRPr="00CF6A4B" w:rsidRDefault="00CF6A4B" w:rsidP="00CF6A4B">
      <w:pPr>
        <w:jc w:val="center"/>
        <w:rPr>
          <w:rFonts w:ascii="Times New Roman" w:hAnsi="Times New Roman"/>
          <w:b/>
          <w:sz w:val="24"/>
          <w:szCs w:val="24"/>
        </w:rPr>
      </w:pPr>
    </w:p>
    <w:p w:rsidR="00CF6A4B" w:rsidRPr="00CF6A4B" w:rsidRDefault="00CF6A4B" w:rsidP="00CF6A4B">
      <w:pPr>
        <w:jc w:val="center"/>
        <w:rPr>
          <w:rFonts w:ascii="Times New Roman" w:hAnsi="Times New Roman"/>
          <w:b/>
          <w:sz w:val="24"/>
          <w:szCs w:val="24"/>
        </w:rPr>
      </w:pPr>
    </w:p>
    <w:p w:rsidR="00CF6A4B" w:rsidRPr="00CF6A4B" w:rsidRDefault="00CF6A4B" w:rsidP="00CF6A4B">
      <w:pPr>
        <w:jc w:val="center"/>
        <w:rPr>
          <w:rFonts w:ascii="Times New Roman" w:hAnsi="Times New Roman"/>
          <w:b/>
          <w:sz w:val="24"/>
          <w:szCs w:val="24"/>
        </w:rPr>
      </w:pPr>
    </w:p>
    <w:p w:rsidR="00CF6A4B" w:rsidRPr="00CF6A4B" w:rsidRDefault="00CF6A4B" w:rsidP="00CF6A4B">
      <w:pPr>
        <w:jc w:val="center"/>
        <w:rPr>
          <w:rFonts w:ascii="Times New Roman" w:hAnsi="Times New Roman"/>
          <w:b/>
          <w:sz w:val="24"/>
          <w:szCs w:val="24"/>
        </w:rPr>
      </w:pPr>
    </w:p>
    <w:p w:rsidR="00CF6A4B" w:rsidRPr="00CF6A4B" w:rsidRDefault="00CF6A4B" w:rsidP="00CF6A4B">
      <w:pPr>
        <w:jc w:val="center"/>
        <w:rPr>
          <w:rFonts w:ascii="Times New Roman" w:hAnsi="Times New Roman"/>
          <w:b/>
          <w:sz w:val="24"/>
          <w:szCs w:val="24"/>
        </w:rPr>
      </w:pPr>
      <w:r w:rsidRPr="00CF6A4B">
        <w:rPr>
          <w:rFonts w:ascii="Times New Roman" w:hAnsi="Times New Roman"/>
          <w:b/>
          <w:sz w:val="24"/>
          <w:szCs w:val="24"/>
        </w:rPr>
        <w:t>Оренбург 2023</w:t>
      </w:r>
    </w:p>
    <w:p w:rsidR="00CF6A4B" w:rsidRPr="00CF6A4B" w:rsidRDefault="00CF6A4B" w:rsidP="00CF6A4B">
      <w:pPr>
        <w:pStyle w:val="ac"/>
        <w:spacing w:line="276" w:lineRule="auto"/>
        <w:rPr>
          <w:rFonts w:ascii="Times New Roman" w:hAnsi="Times New Roman"/>
          <w:sz w:val="24"/>
          <w:szCs w:val="24"/>
        </w:rPr>
      </w:pPr>
      <w:r w:rsidRPr="00CF6A4B">
        <w:rPr>
          <w:rFonts w:ascii="Times New Roman" w:hAnsi="Times New Roman"/>
          <w:sz w:val="24"/>
          <w:szCs w:val="24"/>
        </w:rPr>
        <w:lastRenderedPageBreak/>
        <w:t>Оглавление</w:t>
      </w:r>
    </w:p>
    <w:p w:rsidR="00CF6A4B" w:rsidRPr="00CF6A4B" w:rsidRDefault="00CF6A4B" w:rsidP="00CF6A4B">
      <w:pPr>
        <w:pStyle w:val="13"/>
        <w:tabs>
          <w:tab w:val="right" w:leader="dot" w:pos="9627"/>
        </w:tabs>
        <w:ind w:firstLine="0"/>
        <w:rPr>
          <w:rFonts w:eastAsia="Times New Roman"/>
          <w:noProof/>
          <w:szCs w:val="24"/>
          <w:lang w:eastAsia="ru-RU"/>
        </w:rPr>
      </w:pPr>
      <w:r w:rsidRPr="00CF6A4B">
        <w:rPr>
          <w:szCs w:val="24"/>
        </w:rPr>
        <w:fldChar w:fldCharType="begin"/>
      </w:r>
      <w:r w:rsidRPr="00CF6A4B">
        <w:rPr>
          <w:szCs w:val="24"/>
        </w:rPr>
        <w:instrText xml:space="preserve"> TOC \o "1-3" \h \z \u </w:instrText>
      </w:r>
      <w:r w:rsidRPr="00CF6A4B">
        <w:rPr>
          <w:szCs w:val="24"/>
        </w:rPr>
        <w:fldChar w:fldCharType="separate"/>
      </w:r>
      <w:hyperlink w:anchor="_Toc142993939" w:history="1">
        <w:r w:rsidRPr="00CF6A4B">
          <w:rPr>
            <w:rStyle w:val="aa"/>
            <w:noProof/>
            <w:szCs w:val="24"/>
            <w:lang w:bidi="en-US"/>
          </w:rPr>
          <w:t>ЧАСТЬ 2. КАРТА ГРАДОСТРОИТЕЛЬНОГО ЗОНИРОВАНИЯ</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_Toc142993939 \h </w:instrText>
        </w:r>
        <w:r w:rsidRPr="00CF6A4B">
          <w:rPr>
            <w:noProof/>
            <w:webHidden/>
            <w:szCs w:val="24"/>
          </w:rPr>
        </w:r>
        <w:r w:rsidRPr="00CF6A4B">
          <w:rPr>
            <w:noProof/>
            <w:webHidden/>
            <w:szCs w:val="24"/>
          </w:rPr>
          <w:fldChar w:fldCharType="separate"/>
        </w:r>
        <w:r w:rsidRPr="00CF6A4B">
          <w:rPr>
            <w:noProof/>
            <w:webHidden/>
            <w:szCs w:val="24"/>
          </w:rPr>
          <w:t>3</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40" w:history="1">
        <w:r w:rsidRPr="00CF6A4B">
          <w:rPr>
            <w:rStyle w:val="aa"/>
            <w:noProof/>
            <w:szCs w:val="24"/>
            <w:lang w:bidi="en-US"/>
          </w:rPr>
          <w:t>Глава 8. Градостроительное зонирование. Территориальные зоны на карте градостроительного</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_Toc142993940 \h </w:instrText>
        </w:r>
        <w:r w:rsidRPr="00CF6A4B">
          <w:rPr>
            <w:noProof/>
            <w:webHidden/>
            <w:szCs w:val="24"/>
          </w:rPr>
        </w:r>
        <w:r w:rsidRPr="00CF6A4B">
          <w:rPr>
            <w:noProof/>
            <w:webHidden/>
            <w:szCs w:val="24"/>
          </w:rPr>
          <w:fldChar w:fldCharType="separate"/>
        </w:r>
        <w:r w:rsidRPr="00CF6A4B">
          <w:rPr>
            <w:noProof/>
            <w:webHidden/>
            <w:szCs w:val="24"/>
          </w:rPr>
          <w:t>3</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41" w:history="1">
        <w:r w:rsidRPr="00CF6A4B">
          <w:rPr>
            <w:rStyle w:val="aa"/>
            <w:noProof/>
            <w:szCs w:val="24"/>
            <w:lang w:bidi="en-US"/>
          </w:rPr>
          <w:t>Статья 19. Градостроительное зонирование</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_Toc142993941 \h </w:instrText>
        </w:r>
        <w:r w:rsidRPr="00CF6A4B">
          <w:rPr>
            <w:noProof/>
            <w:webHidden/>
            <w:szCs w:val="24"/>
          </w:rPr>
        </w:r>
        <w:r w:rsidRPr="00CF6A4B">
          <w:rPr>
            <w:noProof/>
            <w:webHidden/>
            <w:szCs w:val="24"/>
          </w:rPr>
          <w:fldChar w:fldCharType="separate"/>
        </w:r>
        <w:r w:rsidRPr="00CF6A4B">
          <w:rPr>
            <w:noProof/>
            <w:webHidden/>
            <w:szCs w:val="24"/>
          </w:rPr>
          <w:t>3</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42" w:history="1">
        <w:r w:rsidRPr="00CF6A4B">
          <w:rPr>
            <w:rStyle w:val="aa"/>
            <w:noProof/>
            <w:szCs w:val="24"/>
            <w:lang w:bidi="en-US"/>
          </w:rPr>
          <w:t>Статья 20. Территориальные зоны</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_Toc142993942 \h </w:instrText>
        </w:r>
        <w:r w:rsidRPr="00CF6A4B">
          <w:rPr>
            <w:noProof/>
            <w:webHidden/>
            <w:szCs w:val="24"/>
          </w:rPr>
        </w:r>
        <w:r w:rsidRPr="00CF6A4B">
          <w:rPr>
            <w:noProof/>
            <w:webHidden/>
            <w:szCs w:val="24"/>
          </w:rPr>
          <w:fldChar w:fldCharType="separate"/>
        </w:r>
        <w:r w:rsidRPr="00CF6A4B">
          <w:rPr>
            <w:noProof/>
            <w:webHidden/>
            <w:szCs w:val="24"/>
          </w:rPr>
          <w:t>3</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43" w:history="1">
        <w:r w:rsidRPr="00CF6A4B">
          <w:rPr>
            <w:rStyle w:val="aa"/>
            <w:noProof/>
            <w:szCs w:val="24"/>
            <w:lang w:bidi="en-US"/>
          </w:rPr>
          <w:t>Статья 21. Карта градостроительного зонирования М 1:25 000.</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_Toc142993943 \h </w:instrText>
        </w:r>
        <w:r w:rsidRPr="00CF6A4B">
          <w:rPr>
            <w:noProof/>
            <w:webHidden/>
            <w:szCs w:val="24"/>
          </w:rPr>
        </w:r>
        <w:r w:rsidRPr="00CF6A4B">
          <w:rPr>
            <w:noProof/>
            <w:webHidden/>
            <w:szCs w:val="24"/>
          </w:rPr>
          <w:fldChar w:fldCharType="separate"/>
        </w:r>
        <w:r w:rsidRPr="00CF6A4B">
          <w:rPr>
            <w:noProof/>
            <w:webHidden/>
            <w:szCs w:val="24"/>
          </w:rPr>
          <w:t>4</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44" w:history="1">
        <w:r w:rsidRPr="00CF6A4B">
          <w:rPr>
            <w:rStyle w:val="aa"/>
            <w:noProof/>
            <w:szCs w:val="24"/>
            <w:lang w:bidi="en-US"/>
          </w:rPr>
          <w:t>ЧАСТЬ 3. ГРАДОСТРОИТЕЛЬНЫЕ РЕГЛАМЕНТЫ</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_Toc142993944 \h </w:instrText>
        </w:r>
        <w:r w:rsidRPr="00CF6A4B">
          <w:rPr>
            <w:noProof/>
            <w:webHidden/>
            <w:szCs w:val="24"/>
          </w:rPr>
        </w:r>
        <w:r w:rsidRPr="00CF6A4B">
          <w:rPr>
            <w:noProof/>
            <w:webHidden/>
            <w:szCs w:val="24"/>
          </w:rPr>
          <w:fldChar w:fldCharType="separate"/>
        </w:r>
        <w:r w:rsidRPr="00CF6A4B">
          <w:rPr>
            <w:noProof/>
            <w:webHidden/>
            <w:szCs w:val="24"/>
          </w:rPr>
          <w:t>5</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45" w:history="1">
        <w:r w:rsidRPr="00CF6A4B">
          <w:rPr>
            <w:rStyle w:val="aa"/>
            <w:noProof/>
            <w:szCs w:val="24"/>
            <w:lang w:bidi="en-US"/>
          </w:rPr>
          <w:t>Глава 9. Градостроительные регламенты. Действие и виды градостроительных регламентов</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_Toc142993945 \h </w:instrText>
        </w:r>
        <w:r w:rsidRPr="00CF6A4B">
          <w:rPr>
            <w:noProof/>
            <w:webHidden/>
            <w:szCs w:val="24"/>
          </w:rPr>
        </w:r>
        <w:r w:rsidRPr="00CF6A4B">
          <w:rPr>
            <w:noProof/>
            <w:webHidden/>
            <w:szCs w:val="24"/>
          </w:rPr>
          <w:fldChar w:fldCharType="separate"/>
        </w:r>
        <w:r w:rsidRPr="00CF6A4B">
          <w:rPr>
            <w:noProof/>
            <w:webHidden/>
            <w:szCs w:val="24"/>
          </w:rPr>
          <w:t>5</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46" w:history="1">
        <w:r w:rsidRPr="00CF6A4B">
          <w:rPr>
            <w:rStyle w:val="aa"/>
            <w:noProof/>
            <w:szCs w:val="24"/>
            <w:lang w:bidi="en-US"/>
          </w:rPr>
          <w:t>Статья 22. Градостроительный регламент</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_Toc142993946 \h </w:instrText>
        </w:r>
        <w:r w:rsidRPr="00CF6A4B">
          <w:rPr>
            <w:noProof/>
            <w:webHidden/>
            <w:szCs w:val="24"/>
          </w:rPr>
        </w:r>
        <w:r w:rsidRPr="00CF6A4B">
          <w:rPr>
            <w:noProof/>
            <w:webHidden/>
            <w:szCs w:val="24"/>
          </w:rPr>
          <w:fldChar w:fldCharType="separate"/>
        </w:r>
        <w:r w:rsidRPr="00CF6A4B">
          <w:rPr>
            <w:noProof/>
            <w:webHidden/>
            <w:szCs w:val="24"/>
          </w:rPr>
          <w:t>5</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47" w:history="1">
        <w:r w:rsidRPr="00CF6A4B">
          <w:rPr>
            <w:rStyle w:val="aa"/>
            <w:noProof/>
            <w:szCs w:val="24"/>
            <w:lang w:bidi="en-US"/>
          </w:rPr>
          <w:t>Статья 23. Действие градостроительного регламента</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_Toc142993947 \h </w:instrText>
        </w:r>
        <w:r w:rsidRPr="00CF6A4B">
          <w:rPr>
            <w:noProof/>
            <w:webHidden/>
            <w:szCs w:val="24"/>
          </w:rPr>
        </w:r>
        <w:r w:rsidRPr="00CF6A4B">
          <w:rPr>
            <w:noProof/>
            <w:webHidden/>
            <w:szCs w:val="24"/>
          </w:rPr>
          <w:fldChar w:fldCharType="separate"/>
        </w:r>
        <w:r w:rsidRPr="00CF6A4B">
          <w:rPr>
            <w:noProof/>
            <w:webHidden/>
            <w:szCs w:val="24"/>
          </w:rPr>
          <w:t>6</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48" w:history="1">
        <w:r w:rsidRPr="00CF6A4B">
          <w:rPr>
            <w:rStyle w:val="aa"/>
            <w:noProof/>
            <w:szCs w:val="24"/>
            <w:lang w:bidi="en-US"/>
          </w:rPr>
          <w:t>Глава 10. Градостроительные регламенты территориальных зон МО Лапазский сельсовет</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_Toc142993948 \h </w:instrText>
        </w:r>
        <w:r w:rsidRPr="00CF6A4B">
          <w:rPr>
            <w:noProof/>
            <w:webHidden/>
            <w:szCs w:val="24"/>
          </w:rPr>
        </w:r>
        <w:r w:rsidRPr="00CF6A4B">
          <w:rPr>
            <w:noProof/>
            <w:webHidden/>
            <w:szCs w:val="24"/>
          </w:rPr>
          <w:fldChar w:fldCharType="separate"/>
        </w:r>
        <w:r w:rsidRPr="00CF6A4B">
          <w:rPr>
            <w:noProof/>
            <w:webHidden/>
            <w:szCs w:val="24"/>
          </w:rPr>
          <w:t>8</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49" w:history="1">
        <w:r w:rsidRPr="00CF6A4B">
          <w:rPr>
            <w:rStyle w:val="aa"/>
            <w:noProof/>
            <w:szCs w:val="24"/>
            <w:lang w:bidi="en-US"/>
          </w:rPr>
          <w:t>Статья 24.1 Градостроительный регламент. Жилые зоны</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_Toc142993949 \h </w:instrText>
        </w:r>
        <w:r w:rsidRPr="00CF6A4B">
          <w:rPr>
            <w:noProof/>
            <w:webHidden/>
            <w:szCs w:val="24"/>
          </w:rPr>
        </w:r>
        <w:r w:rsidRPr="00CF6A4B">
          <w:rPr>
            <w:noProof/>
            <w:webHidden/>
            <w:szCs w:val="24"/>
          </w:rPr>
          <w:fldChar w:fldCharType="separate"/>
        </w:r>
        <w:r w:rsidRPr="00CF6A4B">
          <w:rPr>
            <w:noProof/>
            <w:webHidden/>
            <w:szCs w:val="24"/>
          </w:rPr>
          <w:t>8</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50" w:history="1">
        <w:r w:rsidRPr="00CF6A4B">
          <w:rPr>
            <w:rStyle w:val="aa"/>
            <w:noProof/>
            <w:szCs w:val="24"/>
            <w:lang w:bidi="en-US"/>
          </w:rPr>
          <w:t>Статья 24.2 Градостроительный регламент. Общественно-деловые зоны</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_Toc142993950 \h </w:instrText>
        </w:r>
        <w:r w:rsidRPr="00CF6A4B">
          <w:rPr>
            <w:noProof/>
            <w:webHidden/>
            <w:szCs w:val="24"/>
          </w:rPr>
        </w:r>
        <w:r w:rsidRPr="00CF6A4B">
          <w:rPr>
            <w:noProof/>
            <w:webHidden/>
            <w:szCs w:val="24"/>
          </w:rPr>
          <w:fldChar w:fldCharType="separate"/>
        </w:r>
        <w:r w:rsidRPr="00CF6A4B">
          <w:rPr>
            <w:noProof/>
            <w:webHidden/>
            <w:szCs w:val="24"/>
          </w:rPr>
          <w:t>14</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51" w:history="1">
        <w:r w:rsidRPr="00CF6A4B">
          <w:rPr>
            <w:rStyle w:val="aa"/>
            <w:noProof/>
            <w:szCs w:val="24"/>
            <w:lang w:bidi="en-US"/>
          </w:rPr>
          <w:t>Статья 24.3 Градостроительный регламент. Производственная зона, зона инженерной и транспортной инфраструктур</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_Toc142993951 \h </w:instrText>
        </w:r>
        <w:r w:rsidRPr="00CF6A4B">
          <w:rPr>
            <w:noProof/>
            <w:webHidden/>
            <w:szCs w:val="24"/>
          </w:rPr>
        </w:r>
        <w:r w:rsidRPr="00CF6A4B">
          <w:rPr>
            <w:noProof/>
            <w:webHidden/>
            <w:szCs w:val="24"/>
          </w:rPr>
          <w:fldChar w:fldCharType="separate"/>
        </w:r>
        <w:r w:rsidRPr="00CF6A4B">
          <w:rPr>
            <w:noProof/>
            <w:webHidden/>
            <w:szCs w:val="24"/>
          </w:rPr>
          <w:t>20</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52" w:history="1">
        <w:r w:rsidRPr="00CF6A4B">
          <w:rPr>
            <w:rStyle w:val="aa"/>
            <w:noProof/>
            <w:szCs w:val="24"/>
            <w:lang w:bidi="en-US"/>
          </w:rPr>
          <w:t>Статья 24.4 Градостроительный регламент. Рекреационные зоны</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_Toc142993952 \h </w:instrText>
        </w:r>
        <w:r w:rsidRPr="00CF6A4B">
          <w:rPr>
            <w:noProof/>
            <w:webHidden/>
            <w:szCs w:val="24"/>
          </w:rPr>
        </w:r>
        <w:r w:rsidRPr="00CF6A4B">
          <w:rPr>
            <w:noProof/>
            <w:webHidden/>
            <w:szCs w:val="24"/>
          </w:rPr>
          <w:fldChar w:fldCharType="separate"/>
        </w:r>
        <w:r w:rsidRPr="00CF6A4B">
          <w:rPr>
            <w:noProof/>
            <w:webHidden/>
            <w:szCs w:val="24"/>
          </w:rPr>
          <w:t>35</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53" w:history="1">
        <w:r w:rsidRPr="00CF6A4B">
          <w:rPr>
            <w:rStyle w:val="aa"/>
            <w:noProof/>
            <w:szCs w:val="24"/>
            <w:lang w:bidi="en-US"/>
          </w:rPr>
          <w:t>Статья 24.5 Градостроительный регламент. Зоны сельскохозяйственного использования</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_Toc142993953 \h </w:instrText>
        </w:r>
        <w:r w:rsidRPr="00CF6A4B">
          <w:rPr>
            <w:noProof/>
            <w:webHidden/>
            <w:szCs w:val="24"/>
          </w:rPr>
        </w:r>
        <w:r w:rsidRPr="00CF6A4B">
          <w:rPr>
            <w:noProof/>
            <w:webHidden/>
            <w:szCs w:val="24"/>
          </w:rPr>
          <w:fldChar w:fldCharType="separate"/>
        </w:r>
        <w:r w:rsidRPr="00CF6A4B">
          <w:rPr>
            <w:noProof/>
            <w:webHidden/>
            <w:szCs w:val="24"/>
          </w:rPr>
          <w:t>38</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54" w:history="1">
        <w:r w:rsidRPr="00CF6A4B">
          <w:rPr>
            <w:rStyle w:val="aa"/>
            <w:noProof/>
            <w:szCs w:val="24"/>
            <w:lang w:bidi="en-US"/>
          </w:rPr>
          <w:t>Статья 24.6 Градостроительный регламент. Зоны специального назначения</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_Toc142993954 \h </w:instrText>
        </w:r>
        <w:r w:rsidRPr="00CF6A4B">
          <w:rPr>
            <w:noProof/>
            <w:webHidden/>
            <w:szCs w:val="24"/>
          </w:rPr>
        </w:r>
        <w:r w:rsidRPr="00CF6A4B">
          <w:rPr>
            <w:noProof/>
            <w:webHidden/>
            <w:szCs w:val="24"/>
          </w:rPr>
          <w:fldChar w:fldCharType="separate"/>
        </w:r>
        <w:r w:rsidRPr="00CF6A4B">
          <w:rPr>
            <w:noProof/>
            <w:webHidden/>
            <w:szCs w:val="24"/>
          </w:rPr>
          <w:t>51</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55" w:history="1">
        <w:r w:rsidRPr="00CF6A4B">
          <w:rPr>
            <w:rStyle w:val="aa"/>
            <w:noProof/>
            <w:szCs w:val="24"/>
            <w:lang w:bidi="en-US"/>
          </w:rPr>
          <w:t>Глава 11. Градостроительные регламенты в части ограничений использования земельных участков и объектов капитального строительства</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_Toc142993955 \h </w:instrText>
        </w:r>
        <w:r w:rsidRPr="00CF6A4B">
          <w:rPr>
            <w:noProof/>
            <w:webHidden/>
            <w:szCs w:val="24"/>
          </w:rPr>
        </w:r>
        <w:r w:rsidRPr="00CF6A4B">
          <w:rPr>
            <w:noProof/>
            <w:webHidden/>
            <w:szCs w:val="24"/>
          </w:rPr>
          <w:fldChar w:fldCharType="separate"/>
        </w:r>
        <w:r w:rsidRPr="00CF6A4B">
          <w:rPr>
            <w:noProof/>
            <w:webHidden/>
            <w:szCs w:val="24"/>
          </w:rPr>
          <w:t>57</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56" w:history="1">
        <w:r w:rsidRPr="00CF6A4B">
          <w:rPr>
            <w:rStyle w:val="aa"/>
            <w:noProof/>
            <w:szCs w:val="24"/>
            <w:lang w:bidi="en-US"/>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_Toc142993956 \h </w:instrText>
        </w:r>
        <w:r w:rsidRPr="00CF6A4B">
          <w:rPr>
            <w:noProof/>
            <w:webHidden/>
            <w:szCs w:val="24"/>
          </w:rPr>
        </w:r>
        <w:r w:rsidRPr="00CF6A4B">
          <w:rPr>
            <w:noProof/>
            <w:webHidden/>
            <w:szCs w:val="24"/>
          </w:rPr>
          <w:fldChar w:fldCharType="separate"/>
        </w:r>
        <w:r w:rsidRPr="00CF6A4B">
          <w:rPr>
            <w:noProof/>
            <w:webHidden/>
            <w:szCs w:val="24"/>
          </w:rPr>
          <w:t>57</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57" w:history="1">
        <w:r w:rsidRPr="00CF6A4B">
          <w:rPr>
            <w:rStyle w:val="aa"/>
            <w:noProof/>
            <w:szCs w:val="24"/>
            <w:lang w:bidi="en-US"/>
          </w:rPr>
          <w:t>Статья 25.1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_Toc142993957 \h </w:instrText>
        </w:r>
        <w:r w:rsidRPr="00CF6A4B">
          <w:rPr>
            <w:noProof/>
            <w:webHidden/>
            <w:szCs w:val="24"/>
          </w:rPr>
        </w:r>
        <w:r w:rsidRPr="00CF6A4B">
          <w:rPr>
            <w:noProof/>
            <w:webHidden/>
            <w:szCs w:val="24"/>
          </w:rPr>
          <w:fldChar w:fldCharType="separate"/>
        </w:r>
        <w:r w:rsidRPr="00CF6A4B">
          <w:rPr>
            <w:noProof/>
            <w:webHidden/>
            <w:szCs w:val="24"/>
          </w:rPr>
          <w:t>59</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58" w:history="1">
        <w:r w:rsidRPr="00CF6A4B">
          <w:rPr>
            <w:rStyle w:val="aa"/>
            <w:noProof/>
            <w:szCs w:val="24"/>
            <w:lang w:bidi="en-US"/>
          </w:rPr>
          <w:t>Статья 25.2.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_Toc142993958 \h </w:instrText>
        </w:r>
        <w:r w:rsidRPr="00CF6A4B">
          <w:rPr>
            <w:noProof/>
            <w:webHidden/>
            <w:szCs w:val="24"/>
          </w:rPr>
        </w:r>
        <w:r w:rsidRPr="00CF6A4B">
          <w:rPr>
            <w:noProof/>
            <w:webHidden/>
            <w:szCs w:val="24"/>
          </w:rPr>
          <w:fldChar w:fldCharType="separate"/>
        </w:r>
        <w:r w:rsidRPr="00CF6A4B">
          <w:rPr>
            <w:noProof/>
            <w:webHidden/>
            <w:szCs w:val="24"/>
          </w:rPr>
          <w:t>59</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59" w:history="1">
        <w:r w:rsidRPr="00CF6A4B">
          <w:rPr>
            <w:rStyle w:val="aa"/>
            <w:noProof/>
            <w:szCs w:val="24"/>
            <w:lang w:bidi="en-US"/>
          </w:rPr>
          <w:t>Статья 25.3. Ограничения использования земельных участков и объектов капитального строительства, расположенных охранных зонах объектов газоснабжения</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_Toc142993959 \h </w:instrText>
        </w:r>
        <w:r w:rsidRPr="00CF6A4B">
          <w:rPr>
            <w:noProof/>
            <w:webHidden/>
            <w:szCs w:val="24"/>
          </w:rPr>
        </w:r>
        <w:r w:rsidRPr="00CF6A4B">
          <w:rPr>
            <w:noProof/>
            <w:webHidden/>
            <w:szCs w:val="24"/>
          </w:rPr>
          <w:fldChar w:fldCharType="separate"/>
        </w:r>
        <w:r w:rsidRPr="00CF6A4B">
          <w:rPr>
            <w:noProof/>
            <w:webHidden/>
            <w:szCs w:val="24"/>
          </w:rPr>
          <w:t>60</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60" w:history="1">
        <w:r w:rsidRPr="00CF6A4B">
          <w:rPr>
            <w:rStyle w:val="aa"/>
            <w:noProof/>
            <w:szCs w:val="24"/>
            <w:lang w:bidi="en-US"/>
          </w:rPr>
          <w:t>Статья 26. Требования, которые должны выполняться при выполнении проектов планировки с целью защиты от шума</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_Toc142993960 \h </w:instrText>
        </w:r>
        <w:r w:rsidRPr="00CF6A4B">
          <w:rPr>
            <w:noProof/>
            <w:webHidden/>
            <w:szCs w:val="24"/>
          </w:rPr>
        </w:r>
        <w:r w:rsidRPr="00CF6A4B">
          <w:rPr>
            <w:noProof/>
            <w:webHidden/>
            <w:szCs w:val="24"/>
          </w:rPr>
          <w:fldChar w:fldCharType="separate"/>
        </w:r>
        <w:r w:rsidRPr="00CF6A4B">
          <w:rPr>
            <w:noProof/>
            <w:webHidden/>
            <w:szCs w:val="24"/>
          </w:rPr>
          <w:t>61</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61" w:history="1">
        <w:r w:rsidRPr="00CF6A4B">
          <w:rPr>
            <w:rStyle w:val="aa"/>
            <w:noProof/>
            <w:szCs w:val="24"/>
            <w:lang w:bidi="en-US"/>
          </w:rPr>
          <w:t>Статья 27. Территории, на которые действие градостроительного регламента не распространяется</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_Toc142993961 \h </w:instrText>
        </w:r>
        <w:r w:rsidRPr="00CF6A4B">
          <w:rPr>
            <w:noProof/>
            <w:webHidden/>
            <w:szCs w:val="24"/>
          </w:rPr>
        </w:r>
        <w:r w:rsidRPr="00CF6A4B">
          <w:rPr>
            <w:noProof/>
            <w:webHidden/>
            <w:szCs w:val="24"/>
          </w:rPr>
          <w:fldChar w:fldCharType="separate"/>
        </w:r>
        <w:r w:rsidRPr="00CF6A4B">
          <w:rPr>
            <w:noProof/>
            <w:webHidden/>
            <w:szCs w:val="24"/>
          </w:rPr>
          <w:t>62</w:t>
        </w:r>
        <w:r w:rsidRPr="00CF6A4B">
          <w:rPr>
            <w:noProof/>
            <w:webHidden/>
            <w:szCs w:val="24"/>
          </w:rPr>
          <w:fldChar w:fldCharType="end"/>
        </w:r>
      </w:hyperlink>
    </w:p>
    <w:p w:rsidR="00CF6A4B" w:rsidRPr="00CF6A4B" w:rsidRDefault="00CF6A4B" w:rsidP="00CF6A4B">
      <w:pPr>
        <w:pStyle w:val="13"/>
        <w:tabs>
          <w:tab w:val="right" w:leader="dot" w:pos="9627"/>
        </w:tabs>
        <w:ind w:firstLine="0"/>
        <w:rPr>
          <w:rFonts w:eastAsia="Times New Roman"/>
          <w:noProof/>
          <w:szCs w:val="24"/>
          <w:lang w:eastAsia="ru-RU"/>
        </w:rPr>
      </w:pPr>
      <w:hyperlink w:anchor="_Toc142993962" w:history="1">
        <w:r w:rsidRPr="00CF6A4B">
          <w:rPr>
            <w:rStyle w:val="aa"/>
            <w:noProof/>
            <w:szCs w:val="24"/>
            <w:lang w:bidi="en-US"/>
          </w:rPr>
          <w:t>Статья 28. Территории, для которых градостроительные регламенты не устанавливаются</w:t>
        </w:r>
        <w:r w:rsidRPr="00CF6A4B">
          <w:rPr>
            <w:noProof/>
            <w:webHidden/>
            <w:szCs w:val="24"/>
          </w:rPr>
          <w:tab/>
        </w:r>
        <w:r w:rsidRPr="00CF6A4B">
          <w:rPr>
            <w:noProof/>
            <w:webHidden/>
            <w:szCs w:val="24"/>
          </w:rPr>
          <w:fldChar w:fldCharType="begin"/>
        </w:r>
        <w:r w:rsidRPr="00CF6A4B">
          <w:rPr>
            <w:noProof/>
            <w:webHidden/>
            <w:szCs w:val="24"/>
          </w:rPr>
          <w:instrText xml:space="preserve"> PAGEREF _Toc142993962 \h </w:instrText>
        </w:r>
        <w:r w:rsidRPr="00CF6A4B">
          <w:rPr>
            <w:noProof/>
            <w:webHidden/>
            <w:szCs w:val="24"/>
          </w:rPr>
        </w:r>
        <w:r w:rsidRPr="00CF6A4B">
          <w:rPr>
            <w:noProof/>
            <w:webHidden/>
            <w:szCs w:val="24"/>
          </w:rPr>
          <w:fldChar w:fldCharType="separate"/>
        </w:r>
        <w:r w:rsidRPr="00CF6A4B">
          <w:rPr>
            <w:noProof/>
            <w:webHidden/>
            <w:szCs w:val="24"/>
          </w:rPr>
          <w:t>63</w:t>
        </w:r>
        <w:r w:rsidRPr="00CF6A4B">
          <w:rPr>
            <w:noProof/>
            <w:webHidden/>
            <w:szCs w:val="24"/>
          </w:rPr>
          <w:fldChar w:fldCharType="end"/>
        </w:r>
      </w:hyperlink>
    </w:p>
    <w:p w:rsidR="00CF6A4B" w:rsidRPr="00CF6A4B" w:rsidRDefault="00CF6A4B" w:rsidP="00CF6A4B">
      <w:pPr>
        <w:spacing w:line="240" w:lineRule="atLeast"/>
        <w:rPr>
          <w:rFonts w:ascii="Times New Roman" w:hAnsi="Times New Roman"/>
          <w:sz w:val="24"/>
          <w:szCs w:val="24"/>
        </w:rPr>
      </w:pPr>
      <w:r w:rsidRPr="00CF6A4B">
        <w:rPr>
          <w:rFonts w:ascii="Times New Roman" w:hAnsi="Times New Roman"/>
          <w:b/>
          <w:bCs/>
          <w:sz w:val="24"/>
          <w:szCs w:val="24"/>
        </w:rPr>
        <w:fldChar w:fldCharType="end"/>
      </w:r>
    </w:p>
    <w:p w:rsidR="00CF6A4B" w:rsidRPr="00CF6A4B" w:rsidRDefault="00CF6A4B" w:rsidP="00CF6A4B">
      <w:pPr>
        <w:pStyle w:val="1"/>
        <w:spacing w:before="0" w:beforeAutospacing="0" w:after="0"/>
        <w:ind w:firstLine="709"/>
        <w:jc w:val="both"/>
        <w:rPr>
          <w:sz w:val="24"/>
          <w:szCs w:val="24"/>
        </w:rPr>
      </w:pPr>
      <w:r w:rsidRPr="00CF6A4B">
        <w:rPr>
          <w:sz w:val="24"/>
          <w:szCs w:val="24"/>
        </w:rPr>
        <w:br w:type="page"/>
      </w:r>
      <w:bookmarkStart w:id="29" w:name="_Toc142993939"/>
      <w:r w:rsidRPr="00CF6A4B">
        <w:rPr>
          <w:sz w:val="24"/>
          <w:szCs w:val="24"/>
        </w:rPr>
        <w:lastRenderedPageBreak/>
        <w:t>ЧАСТЬ 2. КАРТА ГРАДОСТРОИТЕЛЬНОГО ЗОНИРОВАНИЯ</w:t>
      </w:r>
      <w:bookmarkEnd w:id="29"/>
    </w:p>
    <w:p w:rsidR="00CF6A4B" w:rsidRPr="00CF6A4B" w:rsidRDefault="00CF6A4B" w:rsidP="00CF6A4B">
      <w:pPr>
        <w:pStyle w:val="1"/>
        <w:spacing w:before="0" w:beforeAutospacing="0" w:after="0"/>
        <w:ind w:firstLine="709"/>
        <w:jc w:val="both"/>
        <w:rPr>
          <w:sz w:val="24"/>
          <w:szCs w:val="24"/>
        </w:rPr>
      </w:pPr>
      <w:bookmarkStart w:id="30" w:name="_Toc142993940"/>
      <w:r w:rsidRPr="00CF6A4B">
        <w:rPr>
          <w:sz w:val="24"/>
          <w:szCs w:val="24"/>
        </w:rPr>
        <w:t>Глава 8. Градостроительное зонирование. Территориальные зоны на карте градостроительного</w:t>
      </w:r>
      <w:bookmarkEnd w:id="30"/>
    </w:p>
    <w:p w:rsidR="00CF6A4B" w:rsidRPr="00CF6A4B" w:rsidRDefault="00CF6A4B" w:rsidP="00CF6A4B">
      <w:pPr>
        <w:pStyle w:val="1"/>
        <w:spacing w:before="0" w:beforeAutospacing="0" w:after="0"/>
        <w:ind w:firstLine="709"/>
        <w:jc w:val="both"/>
        <w:rPr>
          <w:sz w:val="24"/>
          <w:szCs w:val="24"/>
        </w:rPr>
      </w:pPr>
      <w:bookmarkStart w:id="31" w:name="_Toc142993941"/>
      <w:r w:rsidRPr="00CF6A4B">
        <w:rPr>
          <w:sz w:val="24"/>
          <w:szCs w:val="24"/>
        </w:rPr>
        <w:t>Статья 19. Градостроительное зонирование</w:t>
      </w:r>
      <w:bookmarkEnd w:id="31"/>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Градостроительное зонирование Лапазский сельсовет представлено картой: «Карта градостроительного зонирования» М 1:25 000.</w:t>
      </w:r>
    </w:p>
    <w:p w:rsidR="00CF6A4B" w:rsidRPr="00CF6A4B" w:rsidRDefault="00CF6A4B" w:rsidP="00CF6A4B">
      <w:pPr>
        <w:pStyle w:val="1"/>
        <w:spacing w:before="0" w:beforeAutospacing="0" w:after="0"/>
        <w:ind w:firstLine="709"/>
        <w:jc w:val="both"/>
        <w:rPr>
          <w:sz w:val="24"/>
          <w:szCs w:val="24"/>
        </w:rPr>
      </w:pPr>
      <w:bookmarkStart w:id="32" w:name="_Toc142993942"/>
      <w:r w:rsidRPr="00CF6A4B">
        <w:rPr>
          <w:sz w:val="24"/>
          <w:szCs w:val="24"/>
        </w:rPr>
        <w:t>Статья 20. Территориальные зоны</w:t>
      </w:r>
      <w:bookmarkEnd w:id="32"/>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1. На картах градостроительного зонирования и зон с особыми условиями использования территории: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выделены территориальные зоны для всей территории муниципального образования Лапазский сельсовет, за исключением территорий, обозначенных в части 5 настоящей статьи;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обозначены границы зон с особыми условиями использования территорий: санитарно-защитные зоны, иные зоны охраны, установленные в соответствии с федеральным законодательством;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2. К земельным участкам, иным объектам недвижимости, расположенным в пределах зон ограничений, отображенных на картах (статьи 22),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3. Для каждого земельного участка, иного объекта недвижимости разрешенным считается такое использование, которое соответствует: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градостроительным регламентам;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4"/>
      </w:tblGrid>
      <w:tr w:rsidR="00CF6A4B" w:rsidRPr="00CF6A4B" w:rsidTr="00CF6A4B">
        <w:tc>
          <w:tcPr>
            <w:tcW w:w="1809" w:type="dxa"/>
            <w:shd w:val="clear" w:color="auto" w:fill="auto"/>
            <w:vAlign w:val="center"/>
          </w:tcPr>
          <w:p w:rsidR="00CF6A4B" w:rsidRPr="00CF6A4B" w:rsidRDefault="00CF6A4B" w:rsidP="00CF6A4B">
            <w:pPr>
              <w:spacing w:after="0" w:line="240" w:lineRule="auto"/>
              <w:ind w:firstLine="709"/>
              <w:jc w:val="both"/>
              <w:rPr>
                <w:rFonts w:ascii="Times New Roman" w:hAnsi="Times New Roman"/>
                <w:b/>
                <w:sz w:val="24"/>
                <w:szCs w:val="24"/>
                <w:lang w:eastAsia="ru-RU"/>
              </w:rPr>
            </w:pPr>
            <w:r w:rsidRPr="00CF6A4B">
              <w:rPr>
                <w:rFonts w:ascii="Times New Roman" w:hAnsi="Times New Roman"/>
                <w:b/>
                <w:sz w:val="24"/>
                <w:szCs w:val="24"/>
                <w:lang w:eastAsia="ru-RU"/>
              </w:rPr>
              <w:t>Кодовое обозначение</w:t>
            </w:r>
          </w:p>
        </w:tc>
        <w:tc>
          <w:tcPr>
            <w:tcW w:w="8044" w:type="dxa"/>
            <w:shd w:val="clear" w:color="auto" w:fill="auto"/>
            <w:vAlign w:val="center"/>
          </w:tcPr>
          <w:p w:rsidR="00CF6A4B" w:rsidRPr="00CF6A4B" w:rsidRDefault="00CF6A4B" w:rsidP="00CF6A4B">
            <w:pPr>
              <w:spacing w:after="0" w:line="240" w:lineRule="auto"/>
              <w:ind w:firstLine="709"/>
              <w:jc w:val="both"/>
              <w:rPr>
                <w:rFonts w:ascii="Times New Roman" w:hAnsi="Times New Roman"/>
                <w:b/>
                <w:sz w:val="24"/>
                <w:szCs w:val="24"/>
                <w:lang w:eastAsia="ru-RU"/>
              </w:rPr>
            </w:pPr>
            <w:r w:rsidRPr="00CF6A4B">
              <w:rPr>
                <w:rFonts w:ascii="Times New Roman" w:hAnsi="Times New Roman"/>
                <w:b/>
                <w:sz w:val="24"/>
                <w:szCs w:val="24"/>
                <w:lang w:eastAsia="ru-RU"/>
              </w:rPr>
              <w:t>Наименование зоны</w:t>
            </w:r>
          </w:p>
        </w:tc>
      </w:tr>
      <w:tr w:rsidR="00CF6A4B" w:rsidRPr="00CF6A4B" w:rsidTr="00CF6A4B">
        <w:tc>
          <w:tcPr>
            <w:tcW w:w="9853" w:type="dxa"/>
            <w:gridSpan w:val="2"/>
            <w:shd w:val="clear" w:color="auto" w:fill="auto"/>
            <w:vAlign w:val="center"/>
          </w:tcPr>
          <w:p w:rsidR="00CF6A4B" w:rsidRPr="00CF6A4B" w:rsidRDefault="00CF6A4B" w:rsidP="00CF6A4B">
            <w:pPr>
              <w:spacing w:after="0" w:line="240" w:lineRule="auto"/>
              <w:ind w:firstLine="709"/>
              <w:jc w:val="both"/>
              <w:rPr>
                <w:rFonts w:ascii="Times New Roman" w:hAnsi="Times New Roman"/>
                <w:b/>
                <w:sz w:val="24"/>
                <w:szCs w:val="24"/>
                <w:lang w:eastAsia="ru-RU"/>
              </w:rPr>
            </w:pPr>
            <w:r w:rsidRPr="00CF6A4B">
              <w:rPr>
                <w:rFonts w:ascii="Times New Roman" w:hAnsi="Times New Roman"/>
                <w:b/>
                <w:sz w:val="24"/>
                <w:szCs w:val="24"/>
                <w:lang w:eastAsia="ru-RU"/>
              </w:rPr>
              <w:t>Жилые зоны</w:t>
            </w:r>
          </w:p>
        </w:tc>
      </w:tr>
      <w:tr w:rsidR="00CF6A4B" w:rsidRPr="00CF6A4B" w:rsidTr="00CF6A4B">
        <w:tc>
          <w:tcPr>
            <w:tcW w:w="1809" w:type="dxa"/>
            <w:shd w:val="clear" w:color="auto" w:fill="auto"/>
            <w:vAlign w:val="center"/>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Ж</w:t>
            </w:r>
          </w:p>
        </w:tc>
        <w:tc>
          <w:tcPr>
            <w:tcW w:w="8044" w:type="dxa"/>
            <w:shd w:val="clear" w:color="auto" w:fill="auto"/>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Зона жилой застройки</w:t>
            </w:r>
          </w:p>
        </w:tc>
      </w:tr>
      <w:tr w:rsidR="00CF6A4B" w:rsidRPr="00CF6A4B" w:rsidTr="00CF6A4B">
        <w:tc>
          <w:tcPr>
            <w:tcW w:w="9853" w:type="dxa"/>
            <w:gridSpan w:val="2"/>
            <w:shd w:val="clear" w:color="auto" w:fill="auto"/>
            <w:vAlign w:val="center"/>
          </w:tcPr>
          <w:p w:rsidR="00CF6A4B" w:rsidRPr="00CF6A4B" w:rsidRDefault="00CF6A4B" w:rsidP="00CF6A4B">
            <w:pPr>
              <w:spacing w:after="0" w:line="240" w:lineRule="auto"/>
              <w:ind w:firstLine="709"/>
              <w:jc w:val="both"/>
              <w:rPr>
                <w:rFonts w:ascii="Times New Roman" w:hAnsi="Times New Roman"/>
                <w:b/>
                <w:sz w:val="24"/>
                <w:szCs w:val="24"/>
                <w:lang w:eastAsia="ru-RU"/>
              </w:rPr>
            </w:pPr>
            <w:r w:rsidRPr="00CF6A4B">
              <w:rPr>
                <w:rFonts w:ascii="Times New Roman" w:hAnsi="Times New Roman"/>
                <w:b/>
                <w:sz w:val="24"/>
                <w:szCs w:val="24"/>
                <w:lang w:eastAsia="ru-RU"/>
              </w:rPr>
              <w:t>Общественно-деловые зоны</w:t>
            </w:r>
          </w:p>
        </w:tc>
      </w:tr>
      <w:tr w:rsidR="00CF6A4B" w:rsidRPr="00CF6A4B" w:rsidTr="00CF6A4B">
        <w:tc>
          <w:tcPr>
            <w:tcW w:w="1809" w:type="dxa"/>
            <w:shd w:val="clear" w:color="auto" w:fill="auto"/>
            <w:vAlign w:val="center"/>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О-1</w:t>
            </w:r>
          </w:p>
        </w:tc>
        <w:tc>
          <w:tcPr>
            <w:tcW w:w="8044" w:type="dxa"/>
            <w:shd w:val="clear" w:color="auto" w:fill="auto"/>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Зона делового и коммерческого назначения</w:t>
            </w:r>
          </w:p>
        </w:tc>
      </w:tr>
      <w:tr w:rsidR="00CF6A4B" w:rsidRPr="00CF6A4B" w:rsidTr="00CF6A4B">
        <w:tc>
          <w:tcPr>
            <w:tcW w:w="9853" w:type="dxa"/>
            <w:gridSpan w:val="2"/>
            <w:shd w:val="clear" w:color="auto" w:fill="auto"/>
            <w:vAlign w:val="center"/>
          </w:tcPr>
          <w:p w:rsidR="00CF6A4B" w:rsidRPr="00CF6A4B" w:rsidRDefault="00CF6A4B" w:rsidP="00CF6A4B">
            <w:pPr>
              <w:spacing w:after="0" w:line="240" w:lineRule="auto"/>
              <w:ind w:firstLine="709"/>
              <w:jc w:val="both"/>
              <w:rPr>
                <w:rFonts w:ascii="Times New Roman" w:hAnsi="Times New Roman"/>
                <w:b/>
                <w:sz w:val="24"/>
                <w:szCs w:val="24"/>
                <w:lang w:eastAsia="ru-RU"/>
              </w:rPr>
            </w:pPr>
            <w:r w:rsidRPr="00CF6A4B">
              <w:rPr>
                <w:rFonts w:ascii="Times New Roman" w:hAnsi="Times New Roman"/>
                <w:b/>
                <w:sz w:val="24"/>
                <w:szCs w:val="24"/>
                <w:lang w:eastAsia="ru-RU"/>
              </w:rPr>
              <w:t>Зоны рекреационного назначения</w:t>
            </w:r>
          </w:p>
        </w:tc>
      </w:tr>
      <w:tr w:rsidR="00CF6A4B" w:rsidRPr="00CF6A4B" w:rsidTr="00CF6A4B">
        <w:tc>
          <w:tcPr>
            <w:tcW w:w="1809" w:type="dxa"/>
            <w:shd w:val="clear" w:color="auto" w:fill="auto"/>
            <w:vAlign w:val="center"/>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Р</w:t>
            </w:r>
          </w:p>
        </w:tc>
        <w:tc>
          <w:tcPr>
            <w:tcW w:w="8044" w:type="dxa"/>
            <w:shd w:val="clear" w:color="auto" w:fill="auto"/>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Зона отдыха, городских парков, скверов, садов</w:t>
            </w:r>
          </w:p>
        </w:tc>
      </w:tr>
      <w:tr w:rsidR="00CF6A4B" w:rsidRPr="00CF6A4B" w:rsidTr="00CF6A4B">
        <w:tc>
          <w:tcPr>
            <w:tcW w:w="9853" w:type="dxa"/>
            <w:gridSpan w:val="2"/>
            <w:shd w:val="clear" w:color="auto" w:fill="auto"/>
            <w:vAlign w:val="center"/>
          </w:tcPr>
          <w:p w:rsidR="00CF6A4B" w:rsidRPr="00CF6A4B" w:rsidRDefault="00CF6A4B" w:rsidP="00CF6A4B">
            <w:pPr>
              <w:spacing w:after="0" w:line="240" w:lineRule="auto"/>
              <w:ind w:firstLine="709"/>
              <w:jc w:val="both"/>
              <w:rPr>
                <w:rFonts w:ascii="Times New Roman" w:hAnsi="Times New Roman"/>
                <w:b/>
                <w:sz w:val="24"/>
                <w:szCs w:val="24"/>
                <w:lang w:eastAsia="ru-RU"/>
              </w:rPr>
            </w:pPr>
            <w:r w:rsidRPr="00CF6A4B">
              <w:rPr>
                <w:rFonts w:ascii="Times New Roman" w:hAnsi="Times New Roman"/>
                <w:b/>
                <w:sz w:val="24"/>
                <w:szCs w:val="24"/>
                <w:lang w:eastAsia="ru-RU"/>
              </w:rPr>
              <w:t>Производственная зона, зона инженерной и транспортной инфраструктур</w:t>
            </w:r>
          </w:p>
        </w:tc>
      </w:tr>
      <w:tr w:rsidR="00CF6A4B" w:rsidRPr="00CF6A4B" w:rsidTr="00CF6A4B">
        <w:tc>
          <w:tcPr>
            <w:tcW w:w="1809" w:type="dxa"/>
            <w:shd w:val="clear" w:color="auto" w:fill="auto"/>
            <w:vAlign w:val="center"/>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ИТ-1</w:t>
            </w:r>
          </w:p>
        </w:tc>
        <w:tc>
          <w:tcPr>
            <w:tcW w:w="8044" w:type="dxa"/>
            <w:shd w:val="clear" w:color="auto" w:fill="auto"/>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Зона транспортной инфраструктуры</w:t>
            </w:r>
          </w:p>
        </w:tc>
      </w:tr>
      <w:tr w:rsidR="00CF6A4B" w:rsidRPr="00CF6A4B" w:rsidTr="00CF6A4B">
        <w:tc>
          <w:tcPr>
            <w:tcW w:w="1809" w:type="dxa"/>
            <w:shd w:val="clear" w:color="auto" w:fill="auto"/>
            <w:vAlign w:val="center"/>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w:t>
            </w:r>
          </w:p>
        </w:tc>
        <w:tc>
          <w:tcPr>
            <w:tcW w:w="8044" w:type="dxa"/>
            <w:shd w:val="clear" w:color="auto" w:fill="auto"/>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Производственная зона</w:t>
            </w:r>
          </w:p>
        </w:tc>
      </w:tr>
      <w:tr w:rsidR="00CF6A4B" w:rsidRPr="00CF6A4B" w:rsidTr="00CF6A4B">
        <w:tc>
          <w:tcPr>
            <w:tcW w:w="1809" w:type="dxa"/>
            <w:shd w:val="clear" w:color="auto" w:fill="auto"/>
            <w:vAlign w:val="center"/>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Пр-Сх</w:t>
            </w:r>
          </w:p>
        </w:tc>
        <w:tc>
          <w:tcPr>
            <w:tcW w:w="8044" w:type="dxa"/>
            <w:shd w:val="clear" w:color="auto" w:fill="auto"/>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Зона сельскохозяйственного производства</w:t>
            </w:r>
          </w:p>
        </w:tc>
      </w:tr>
      <w:tr w:rsidR="00CF6A4B" w:rsidRPr="00CF6A4B" w:rsidTr="00CF6A4B">
        <w:tc>
          <w:tcPr>
            <w:tcW w:w="9853" w:type="dxa"/>
            <w:gridSpan w:val="2"/>
            <w:shd w:val="clear" w:color="auto" w:fill="auto"/>
            <w:vAlign w:val="center"/>
          </w:tcPr>
          <w:p w:rsidR="00CF6A4B" w:rsidRPr="00CF6A4B" w:rsidRDefault="00CF6A4B" w:rsidP="00CF6A4B">
            <w:pPr>
              <w:spacing w:after="0" w:line="240" w:lineRule="auto"/>
              <w:ind w:firstLine="709"/>
              <w:jc w:val="both"/>
              <w:rPr>
                <w:rFonts w:ascii="Times New Roman" w:hAnsi="Times New Roman"/>
                <w:b/>
                <w:sz w:val="24"/>
                <w:szCs w:val="24"/>
                <w:lang w:eastAsia="ru-RU"/>
              </w:rPr>
            </w:pPr>
            <w:r w:rsidRPr="00CF6A4B">
              <w:rPr>
                <w:rFonts w:ascii="Times New Roman" w:hAnsi="Times New Roman"/>
                <w:b/>
                <w:sz w:val="24"/>
                <w:szCs w:val="24"/>
                <w:lang w:eastAsia="ru-RU"/>
              </w:rPr>
              <w:t>Зоны сельскохозяйственного использования</w:t>
            </w:r>
          </w:p>
        </w:tc>
      </w:tr>
      <w:tr w:rsidR="00CF6A4B" w:rsidRPr="00CF6A4B" w:rsidTr="00CF6A4B">
        <w:tc>
          <w:tcPr>
            <w:tcW w:w="1809" w:type="dxa"/>
            <w:shd w:val="clear" w:color="auto" w:fill="auto"/>
            <w:vAlign w:val="center"/>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lastRenderedPageBreak/>
              <w:t>СХ.1</w:t>
            </w:r>
          </w:p>
        </w:tc>
        <w:tc>
          <w:tcPr>
            <w:tcW w:w="8044" w:type="dxa"/>
            <w:shd w:val="clear" w:color="auto" w:fill="auto"/>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Зона сельскохозяйственного использования</w:t>
            </w:r>
          </w:p>
        </w:tc>
      </w:tr>
      <w:tr w:rsidR="00CF6A4B" w:rsidRPr="00CF6A4B" w:rsidTr="00CF6A4B">
        <w:tc>
          <w:tcPr>
            <w:tcW w:w="1809" w:type="dxa"/>
            <w:shd w:val="clear" w:color="auto" w:fill="auto"/>
            <w:vAlign w:val="center"/>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СХ.2</w:t>
            </w:r>
          </w:p>
        </w:tc>
        <w:tc>
          <w:tcPr>
            <w:tcW w:w="8044" w:type="dxa"/>
            <w:shd w:val="clear" w:color="auto" w:fill="auto"/>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Зона сельскохозяйственного использования, совмещенная с зоной для разведки и добычи полезных ископаемых</w:t>
            </w:r>
          </w:p>
        </w:tc>
      </w:tr>
      <w:tr w:rsidR="00CF6A4B" w:rsidRPr="00CF6A4B" w:rsidTr="00CF6A4B">
        <w:tc>
          <w:tcPr>
            <w:tcW w:w="9853" w:type="dxa"/>
            <w:gridSpan w:val="2"/>
            <w:shd w:val="clear" w:color="auto" w:fill="auto"/>
            <w:vAlign w:val="center"/>
          </w:tcPr>
          <w:p w:rsidR="00CF6A4B" w:rsidRPr="00CF6A4B" w:rsidRDefault="00CF6A4B" w:rsidP="00CF6A4B">
            <w:pPr>
              <w:spacing w:after="0" w:line="240" w:lineRule="auto"/>
              <w:ind w:firstLine="709"/>
              <w:jc w:val="both"/>
              <w:rPr>
                <w:rFonts w:ascii="Times New Roman" w:hAnsi="Times New Roman"/>
                <w:b/>
                <w:sz w:val="24"/>
                <w:szCs w:val="24"/>
                <w:lang w:eastAsia="ru-RU"/>
              </w:rPr>
            </w:pPr>
            <w:r w:rsidRPr="00CF6A4B">
              <w:rPr>
                <w:rFonts w:ascii="Times New Roman" w:hAnsi="Times New Roman"/>
                <w:b/>
                <w:sz w:val="24"/>
                <w:szCs w:val="24"/>
                <w:lang w:eastAsia="ru-RU"/>
              </w:rPr>
              <w:t>Зоны специального назначения</w:t>
            </w:r>
          </w:p>
        </w:tc>
      </w:tr>
      <w:tr w:rsidR="00CF6A4B" w:rsidRPr="00CF6A4B" w:rsidTr="00CF6A4B">
        <w:tc>
          <w:tcPr>
            <w:tcW w:w="1809" w:type="dxa"/>
            <w:shd w:val="clear" w:color="auto" w:fill="auto"/>
            <w:vAlign w:val="center"/>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СО-1</w:t>
            </w:r>
          </w:p>
        </w:tc>
        <w:tc>
          <w:tcPr>
            <w:tcW w:w="8044" w:type="dxa"/>
            <w:shd w:val="clear" w:color="auto" w:fill="auto"/>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Зона кладбищ</w:t>
            </w:r>
          </w:p>
        </w:tc>
      </w:tr>
      <w:tr w:rsidR="00CF6A4B" w:rsidRPr="00CF6A4B" w:rsidTr="00CF6A4B">
        <w:tc>
          <w:tcPr>
            <w:tcW w:w="1809" w:type="dxa"/>
            <w:shd w:val="clear" w:color="auto" w:fill="auto"/>
            <w:vAlign w:val="center"/>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СО-2</w:t>
            </w:r>
          </w:p>
        </w:tc>
        <w:tc>
          <w:tcPr>
            <w:tcW w:w="8044" w:type="dxa"/>
            <w:shd w:val="clear" w:color="auto" w:fill="auto"/>
          </w:tcPr>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Зона размещения санитарно-технических сооружений</w:t>
            </w:r>
          </w:p>
        </w:tc>
      </w:tr>
    </w:tbl>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Лапазский сельсовет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В перечень земельных участков, требующих градостроительного преобразования могут включатся: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земельные участки под жилыми домами, признанными ветхими или аварийными и предназначенными под снос;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земельные участки, сформированные с ошибочными границами (по разным причинам);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земельные участки, целиком или частично подлежащие изъятию для обеспечения государственных или муниципальных нужд в соответствии с решениями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документов территориального планирования или документации по планировке территорий;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другие земельные участки, границы которых нуждаются в преобразовании.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CF6A4B" w:rsidRPr="00CF6A4B" w:rsidRDefault="00CF6A4B" w:rsidP="00CF6A4B">
      <w:pPr>
        <w:pStyle w:val="1"/>
        <w:spacing w:before="0" w:beforeAutospacing="0" w:after="0"/>
        <w:ind w:firstLine="709"/>
        <w:jc w:val="both"/>
        <w:rPr>
          <w:sz w:val="24"/>
          <w:szCs w:val="24"/>
        </w:rPr>
      </w:pPr>
      <w:bookmarkStart w:id="33" w:name="_Toc142993943"/>
      <w:r w:rsidRPr="00CF6A4B">
        <w:rPr>
          <w:sz w:val="24"/>
          <w:szCs w:val="24"/>
        </w:rPr>
        <w:t>Статья 21. Карта градостроительного зонирования М 1:25 000.</w:t>
      </w:r>
      <w:bookmarkEnd w:id="33"/>
    </w:p>
    <w:p w:rsidR="00CF6A4B" w:rsidRPr="00CF6A4B" w:rsidRDefault="00CF6A4B" w:rsidP="00CF6A4B">
      <w:pPr>
        <w:pStyle w:val="1"/>
        <w:spacing w:before="0" w:beforeAutospacing="0" w:after="0"/>
        <w:ind w:firstLine="709"/>
        <w:jc w:val="both"/>
        <w:rPr>
          <w:sz w:val="24"/>
          <w:szCs w:val="24"/>
        </w:rPr>
      </w:pPr>
      <w:r w:rsidRPr="00CF6A4B">
        <w:rPr>
          <w:sz w:val="24"/>
          <w:szCs w:val="24"/>
        </w:rPr>
        <w:br w:type="page"/>
      </w:r>
      <w:bookmarkStart w:id="34" w:name="_Toc142993944"/>
      <w:r w:rsidRPr="00CF6A4B">
        <w:rPr>
          <w:sz w:val="24"/>
          <w:szCs w:val="24"/>
        </w:rPr>
        <w:lastRenderedPageBreak/>
        <w:t>ЧАСТЬ 3. ГРАДОСТРОИТЕЛЬНЫЕ РЕГЛАМЕНТЫ</w:t>
      </w:r>
      <w:bookmarkEnd w:id="34"/>
    </w:p>
    <w:p w:rsidR="00CF6A4B" w:rsidRPr="00CF6A4B" w:rsidRDefault="00CF6A4B" w:rsidP="00CF6A4B">
      <w:pPr>
        <w:pStyle w:val="1"/>
        <w:spacing w:before="0" w:beforeAutospacing="0" w:after="0"/>
        <w:ind w:firstLine="709"/>
        <w:jc w:val="both"/>
        <w:rPr>
          <w:sz w:val="24"/>
          <w:szCs w:val="24"/>
        </w:rPr>
      </w:pPr>
      <w:bookmarkStart w:id="35" w:name="_Toc142993945"/>
      <w:r w:rsidRPr="00CF6A4B">
        <w:rPr>
          <w:sz w:val="24"/>
          <w:szCs w:val="24"/>
        </w:rPr>
        <w:t>Глава 9. Градостроительные регламенты. Действие и виды градостроительных регламентов</w:t>
      </w:r>
      <w:bookmarkEnd w:id="35"/>
    </w:p>
    <w:p w:rsidR="00CF6A4B" w:rsidRPr="00CF6A4B" w:rsidRDefault="00CF6A4B" w:rsidP="00CF6A4B">
      <w:pPr>
        <w:pStyle w:val="1"/>
        <w:spacing w:before="0" w:beforeAutospacing="0" w:after="0"/>
        <w:ind w:firstLine="709"/>
        <w:jc w:val="both"/>
        <w:rPr>
          <w:sz w:val="24"/>
          <w:szCs w:val="24"/>
        </w:rPr>
      </w:pPr>
      <w:bookmarkStart w:id="36" w:name="_Toc142993946"/>
      <w:r w:rsidRPr="00CF6A4B">
        <w:rPr>
          <w:sz w:val="24"/>
          <w:szCs w:val="24"/>
        </w:rPr>
        <w:t>Статья 22. Градостроительный регламент</w:t>
      </w:r>
      <w:bookmarkEnd w:id="36"/>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для объектов, требующих постоянного присутствия охраны – помещения или здания для персонала охраны;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автостоянки и гаражи (в том числе открытого типа, подземные и многоэтажные)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автомобильные проезды и подъезды, оборудованные пешеходные пути, обслуживающие соответствующие участки;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благоустроенные, в том числе озелененные, детские площадки, площадки для отдыха, спортивных занятий;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площадки хозяйственные, в том числе для мусоросборников;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площадки для выгула собак;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общественные туалеты (кроме встроенных в жилые дома, детские учреждения).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lastRenderedPageBreak/>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5. Градостроительные регламенты установлены на основании и с учетом требований следующих нормативных документов: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Градостроительного кодекса Российской Федерации;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Земельного кодекса Российской Федерации;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Водного кодекса Российской Федерации;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Лесного кодекса Российской Федерации;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СП 42.13330.2011 «Градостроительство. Планировка и застройка городских и сельских поселений»;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Нормативы градостроительного проектирования Оренбургской области;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СНиП 2.08.02–89* «Общественные здания и сооружения»;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СанПиН 2.2.1. /2.1.1.1200–03 «Санитарно-защитные зоны и санитарная классификация предприятий, сооружений и иных объектов»;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СанПиН 2.1.4.1110–02 «Питьевая вода и водоснабжение населенных мест. Зоны санитарной охраны источников водоснабжения и водопроводов питьевого назначения»;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МДС 30–1.99 «Методические рекомендации по разработке схем зонирования территории городов»;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 СП 30–102–99 «Планировка и застройка территорий малоэтажного жилищного строительства». </w:t>
      </w:r>
    </w:p>
    <w:p w:rsidR="00CF6A4B" w:rsidRPr="00CF6A4B" w:rsidRDefault="00CF6A4B" w:rsidP="00CF6A4B">
      <w:pPr>
        <w:pStyle w:val="1"/>
        <w:spacing w:before="0" w:beforeAutospacing="0" w:after="0"/>
        <w:ind w:firstLine="709"/>
        <w:jc w:val="both"/>
        <w:rPr>
          <w:sz w:val="24"/>
          <w:szCs w:val="24"/>
        </w:rPr>
      </w:pPr>
      <w:bookmarkStart w:id="37" w:name="_Toc142993947"/>
      <w:r w:rsidRPr="00CF6A4B">
        <w:rPr>
          <w:sz w:val="24"/>
          <w:szCs w:val="24"/>
        </w:rPr>
        <w:t>Статья 23. Действие градостроительного регламента</w:t>
      </w:r>
      <w:bookmarkEnd w:id="37"/>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1. 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водоснабжения и водопроводных сооружений, проектом зон охраны памятников и иными зонами с особыми условиями использования территорий.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4. Действие градостроительного регламента не распространяется на земельные участки: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2) в границах территорий общего пользования;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lastRenderedPageBreak/>
        <w:t xml:space="preserve">3) предназначенные для размещения линейных объектов и (или) занятые линейными объектами;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4) предоставленные для добычи полезных ископаемых.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5. Градостроительные регламенты не устанавливаются, для: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1) земель лесного фонда;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2) земель, покрытых поверхностными водами;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3) земель запаса;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4) земель особо охраняемых природных территорий (за исключением земель лечебно-оздоровительных местностей и курортов);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5) сельскохозяйственных угодий в составе земель сельскохозяйственного назначения;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6) земельных участков, расположенных в границах особых экономических зон и территорий опережающего социально-экономического развития.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
    <w:p w:rsidR="00CF6A4B" w:rsidRPr="00CF6A4B" w:rsidRDefault="00CF6A4B" w:rsidP="00CF6A4B">
      <w:pPr>
        <w:pStyle w:val="1"/>
        <w:jc w:val="center"/>
        <w:rPr>
          <w:sz w:val="24"/>
          <w:szCs w:val="24"/>
        </w:rPr>
        <w:sectPr w:rsidR="00CF6A4B" w:rsidRPr="00CF6A4B" w:rsidSect="00CF6A4B">
          <w:footerReference w:type="default" r:id="rId9"/>
          <w:pgSz w:w="11906" w:h="16838"/>
          <w:pgMar w:top="1134" w:right="851" w:bottom="1134" w:left="1418" w:header="709" w:footer="709" w:gutter="0"/>
          <w:cols w:space="708"/>
          <w:titlePg/>
          <w:docGrid w:linePitch="360"/>
        </w:sectPr>
      </w:pPr>
    </w:p>
    <w:p w:rsidR="00CF6A4B" w:rsidRPr="00CF6A4B" w:rsidRDefault="00CF6A4B" w:rsidP="00CF6A4B">
      <w:pPr>
        <w:pStyle w:val="1"/>
        <w:jc w:val="center"/>
        <w:rPr>
          <w:sz w:val="24"/>
          <w:szCs w:val="24"/>
        </w:rPr>
      </w:pPr>
      <w:bookmarkStart w:id="38" w:name="_Toc142993948"/>
      <w:r w:rsidRPr="00CF6A4B">
        <w:rPr>
          <w:sz w:val="24"/>
          <w:szCs w:val="24"/>
        </w:rPr>
        <w:lastRenderedPageBreak/>
        <w:t>Глава 10. Градостроительные регламенты территориальных зон МО Лапазский сельсовет</w:t>
      </w:r>
      <w:bookmarkEnd w:id="38"/>
    </w:p>
    <w:p w:rsidR="00CF6A4B" w:rsidRPr="00CF6A4B" w:rsidRDefault="00CF6A4B" w:rsidP="00CF6A4B">
      <w:pPr>
        <w:pStyle w:val="1"/>
        <w:rPr>
          <w:sz w:val="24"/>
          <w:szCs w:val="24"/>
        </w:rPr>
      </w:pPr>
      <w:bookmarkStart w:id="39" w:name="_Toc142993949"/>
      <w:r w:rsidRPr="00CF6A4B">
        <w:rPr>
          <w:sz w:val="24"/>
          <w:szCs w:val="24"/>
        </w:rPr>
        <w:t>Статья 24.1 Градостроительный регламент. Жилые зоны</w:t>
      </w:r>
      <w:bookmarkEnd w:id="39"/>
    </w:p>
    <w:p w:rsidR="00CF6A4B" w:rsidRPr="00CF6A4B" w:rsidRDefault="00CF6A4B" w:rsidP="00CF6A4B">
      <w:pPr>
        <w:rPr>
          <w:rFonts w:ascii="Times New Roman" w:hAnsi="Times New Roman"/>
          <w:b/>
          <w:sz w:val="24"/>
          <w:szCs w:val="24"/>
          <w:u w:val="single"/>
          <w:lang w:eastAsia="ru-RU"/>
        </w:rPr>
      </w:pPr>
      <w:r w:rsidRPr="00CF6A4B">
        <w:rPr>
          <w:rFonts w:ascii="Times New Roman" w:hAnsi="Times New Roman"/>
          <w:b/>
          <w:sz w:val="24"/>
          <w:szCs w:val="24"/>
          <w:u w:val="single"/>
          <w:lang w:eastAsia="ru-RU"/>
        </w:rPr>
        <w:t>Ж. Зона жилой застройки</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940"/>
        <w:gridCol w:w="864"/>
        <w:gridCol w:w="1418"/>
        <w:gridCol w:w="1559"/>
        <w:gridCol w:w="2122"/>
        <w:gridCol w:w="1705"/>
      </w:tblGrid>
      <w:tr w:rsidR="00CF6A4B" w:rsidRPr="00CF6A4B" w:rsidTr="00CF6A4B">
        <w:trPr>
          <w:trHeight w:val="58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825"/>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rPr>
          <w:tblHeader/>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Для индивидуального жилищного строительства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Для ведения личного подсобного хозяйства (приусадебный земельный участок)</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площадь – 2000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Блокированная жилая застройка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w:t>
            </w:r>
            <w:r w:rsidRPr="00CF6A4B">
              <w:rPr>
                <w:rFonts w:ascii="Times New Roman" w:hAnsi="Times New Roman"/>
                <w:sz w:val="24"/>
                <w:szCs w:val="24"/>
              </w:rPr>
              <w:lastRenderedPageBreak/>
              <w:t>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2.3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w:t>
            </w:r>
            <w:r w:rsidRPr="00CF6A4B">
              <w:rPr>
                <w:rFonts w:ascii="Times New Roman" w:hAnsi="Times New Roman"/>
                <w:sz w:val="24"/>
                <w:szCs w:val="24"/>
              </w:rPr>
              <w:lastRenderedPageBreak/>
              <w:t>я площадь – 2000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xml:space="preserve">Максимальная </w:t>
            </w:r>
            <w:r w:rsidRPr="00CF6A4B">
              <w:rPr>
                <w:rFonts w:ascii="Times New Roman" w:hAnsi="Times New Roman"/>
                <w:sz w:val="24"/>
                <w:szCs w:val="24"/>
              </w:rPr>
              <w:lastRenderedPageBreak/>
              <w:t>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 xml:space="preserve">Минимальный отступ зданий, строений, сооружений от границ земельного </w:t>
            </w:r>
            <w:r w:rsidRPr="00CF6A4B">
              <w:rPr>
                <w:rFonts w:ascii="Times New Roman" w:hAnsi="Times New Roman"/>
                <w:sz w:val="24"/>
                <w:szCs w:val="24"/>
              </w:rPr>
              <w:lastRenderedPageBreak/>
              <w:t>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Образование и просвещение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rPr>
          <w:trHeight w:val="915"/>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Условно разрешенные виды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условно разрешенного вида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условно разрешенного использования земельн</w:t>
            </w:r>
            <w:r w:rsidRPr="00CF6A4B">
              <w:rPr>
                <w:rFonts w:ascii="Times New Roman" w:hAnsi="Times New Roman"/>
                <w:b/>
                <w:sz w:val="24"/>
                <w:szCs w:val="24"/>
              </w:rPr>
              <w:lastRenderedPageBreak/>
              <w:t>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1620"/>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lastRenderedPageBreak/>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lastRenderedPageBreak/>
              <w:t xml:space="preserve">Предельное количество этажей или предельная высота зданий, строений, </w:t>
            </w:r>
            <w:r w:rsidRPr="00CF6A4B">
              <w:rPr>
                <w:rFonts w:ascii="Times New Roman" w:hAnsi="Times New Roman"/>
                <w:b/>
                <w:sz w:val="24"/>
                <w:szCs w:val="24"/>
              </w:rPr>
              <w:lastRenderedPageBreak/>
              <w:t>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lastRenderedPageBreak/>
              <w:t xml:space="preserve">Минимальные отступы от границ земельных участков в целях определения мест допустимого размещения зданий, строений, </w:t>
            </w:r>
            <w:r w:rsidRPr="00CF6A4B">
              <w:rPr>
                <w:rFonts w:ascii="Times New Roman" w:hAnsi="Times New Roman"/>
                <w:b/>
                <w:sz w:val="24"/>
                <w:szCs w:val="24"/>
              </w:rPr>
              <w:lastRenderedPageBreak/>
              <w:t>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lastRenderedPageBreak/>
              <w:t xml:space="preserve">Максимальный процент застройки в границах земельного участка, определяемый как отношение </w:t>
            </w:r>
            <w:r w:rsidRPr="00CF6A4B">
              <w:rPr>
                <w:rFonts w:ascii="Times New Roman" w:hAnsi="Times New Roman"/>
                <w:b/>
                <w:sz w:val="24"/>
                <w:szCs w:val="24"/>
              </w:rPr>
              <w:lastRenderedPageBreak/>
              <w:t>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lastRenderedPageBreak/>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Малоэтажная многоквартирная жилая застройка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малоэтажных многоквартирных домов (многоквартирные дома высотой до 4 этажей, включая мансардный);</w:t>
            </w:r>
            <w:r w:rsidRPr="00CF6A4B">
              <w:rPr>
                <w:rFonts w:ascii="Times New Roman" w:hAnsi="Times New Roman"/>
                <w:sz w:val="24"/>
                <w:szCs w:val="24"/>
              </w:rPr>
              <w:br/>
              <w:t>обустройство спортивных и детских площадок, площадок для отдыха;</w:t>
            </w:r>
            <w:r w:rsidRPr="00CF6A4B">
              <w:rPr>
                <w:rFonts w:ascii="Times New Roman" w:hAnsi="Times New Roman"/>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2.1.1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земельного участка на одну квартиру - 30 м² (без площади застройки);</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xml:space="preserve">Максимальная площадь земельного участка на одну квартиру 60 м² (без </w:t>
            </w:r>
            <w:r w:rsidRPr="00CF6A4B">
              <w:rPr>
                <w:rFonts w:ascii="Times New Roman" w:hAnsi="Times New Roman"/>
                <w:sz w:val="24"/>
                <w:szCs w:val="24"/>
              </w:rPr>
              <w:lastRenderedPageBreak/>
              <w:t>площади застройки)</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Коммунальное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Социальное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Бытовое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Здравоохранение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3.4</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Религиозное использование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3.7</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 Максимальная площадь – 5000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Магазины</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4.4</w:t>
            </w:r>
          </w:p>
        </w:tc>
        <w:tc>
          <w:tcPr>
            <w:tcW w:w="1418"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Максимальная площадь – 5000</w:t>
            </w:r>
          </w:p>
        </w:tc>
        <w:tc>
          <w:tcPr>
            <w:tcW w:w="1559"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Максимальное количество этажей - 4</w:t>
            </w:r>
          </w:p>
        </w:tc>
        <w:tc>
          <w:tcPr>
            <w:tcW w:w="2122"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xml:space="preserve">Минимальный отступ зданий, строений, </w:t>
            </w:r>
            <w:r w:rsidRPr="00CF6A4B">
              <w:rPr>
                <w:rFonts w:ascii="Times New Roman" w:hAnsi="Times New Roman"/>
                <w:sz w:val="24"/>
                <w:szCs w:val="24"/>
              </w:rPr>
              <w:lastRenderedPageBreak/>
              <w:t>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70</w:t>
            </w:r>
          </w:p>
        </w:tc>
      </w:tr>
      <w:tr w:rsidR="00CF6A4B" w:rsidRPr="00CF6A4B" w:rsidTr="00CF6A4B">
        <w:tc>
          <w:tcPr>
            <w:tcW w:w="1702" w:type="dxa"/>
            <w:tcBorders>
              <w:top w:val="single" w:sz="4" w:space="0" w:color="auto"/>
              <w:bottom w:val="single" w:sz="4" w:space="0" w:color="auto"/>
              <w:right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Банковская и страховая деятельность</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4.5</w:t>
            </w:r>
          </w:p>
        </w:tc>
        <w:tc>
          <w:tcPr>
            <w:tcW w:w="1418"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Общественное питание</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4.6</w:t>
            </w:r>
          </w:p>
        </w:tc>
        <w:tc>
          <w:tcPr>
            <w:tcW w:w="1418"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на проезд -3 м</w:t>
            </w:r>
          </w:p>
        </w:tc>
        <w:tc>
          <w:tcPr>
            <w:tcW w:w="1705"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70</w:t>
            </w:r>
          </w:p>
        </w:tc>
      </w:tr>
      <w:tr w:rsidR="00CF6A4B" w:rsidRPr="00CF6A4B" w:rsidTr="00CF6A4B">
        <w:tc>
          <w:tcPr>
            <w:tcW w:w="1702" w:type="dxa"/>
            <w:tcBorders>
              <w:top w:val="single" w:sz="4" w:space="0" w:color="auto"/>
              <w:bottom w:val="single" w:sz="4" w:space="0" w:color="auto"/>
              <w:right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Гостиничное обслуживание</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гостиниц</w:t>
            </w:r>
          </w:p>
        </w:tc>
        <w:tc>
          <w:tcPr>
            <w:tcW w:w="864"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4.7</w:t>
            </w:r>
          </w:p>
        </w:tc>
        <w:tc>
          <w:tcPr>
            <w:tcW w:w="1418"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Обеспечение занятий спортом в помещениях</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5.1.2</w:t>
            </w:r>
          </w:p>
        </w:tc>
        <w:tc>
          <w:tcPr>
            <w:tcW w:w="1418"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Площадки для занятий спортом</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5.1.3</w:t>
            </w:r>
          </w:p>
        </w:tc>
        <w:tc>
          <w:tcPr>
            <w:tcW w:w="1418"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shd w:val="clear" w:color="auto" w:fill="auto"/>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r>
      <w:tr w:rsidR="00CF6A4B" w:rsidRPr="00CF6A4B" w:rsidTr="00CF6A4B">
        <w:trPr>
          <w:trHeight w:val="60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 xml:space="preserve">Вспомогательные виды разрешенного </w:t>
            </w:r>
            <w:r w:rsidRPr="00CF6A4B">
              <w:rPr>
                <w:rFonts w:ascii="Times New Roman" w:hAnsi="Times New Roman"/>
                <w:b/>
                <w:sz w:val="24"/>
                <w:szCs w:val="24"/>
              </w:rPr>
              <w:lastRenderedPageBreak/>
              <w:t>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 xml:space="preserve">Код (числовое </w:t>
            </w:r>
            <w:r w:rsidRPr="00CF6A4B">
              <w:rPr>
                <w:rFonts w:ascii="Times New Roman" w:hAnsi="Times New Roman"/>
                <w:b/>
                <w:sz w:val="24"/>
                <w:szCs w:val="24"/>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987"/>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lastRenderedPageBreak/>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Хранение автотранспорта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2.7.1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18</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600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6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c>
          <w:tcPr>
            <w:tcW w:w="1702" w:type="dxa"/>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Земельные участки (территории) общего пользования</w:t>
            </w:r>
          </w:p>
        </w:tc>
        <w:tc>
          <w:tcPr>
            <w:tcW w:w="5940" w:type="dxa"/>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CF6A4B">
              <w:rPr>
                <w:rFonts w:ascii="Times New Roman" w:hAnsi="Times New Roman"/>
                <w:sz w:val="24"/>
                <w:szCs w:val="24"/>
              </w:rPr>
              <w:br/>
              <w:t>с кодами 12.0.1-12.0.2</w:t>
            </w:r>
          </w:p>
        </w:tc>
        <w:tc>
          <w:tcPr>
            <w:tcW w:w="864" w:type="dxa"/>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100</w:t>
            </w:r>
          </w:p>
        </w:tc>
      </w:tr>
      <w:tr w:rsidR="00CF6A4B" w:rsidRPr="00CF6A4B" w:rsidTr="00CF6A4B">
        <w:tc>
          <w:tcPr>
            <w:tcW w:w="1702"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Ведение огородничества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13.1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-2</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10м.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Ведение садоводства</w:t>
            </w:r>
          </w:p>
        </w:tc>
        <w:tc>
          <w:tcPr>
            <w:tcW w:w="5940" w:type="dxa"/>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13.2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-2</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10м.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5310" w:type="dxa"/>
            <w:gridSpan w:val="7"/>
            <w:tcBorders>
              <w:top w:val="single" w:sz="4" w:space="0" w:color="auto"/>
              <w:left w:val="single" w:sz="4" w:space="0" w:color="auto"/>
            </w:tcBorders>
            <w:vAlign w:val="center"/>
          </w:tcPr>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в скобках указаны равнозначные наименования видов разрешенного использования;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lastRenderedPageBreak/>
              <w:t>*** текстовое наименование ВРИ и его код (числовое обозначение) являются равнозначными.</w:t>
            </w:r>
          </w:p>
        </w:tc>
      </w:tr>
    </w:tbl>
    <w:p w:rsidR="00CF6A4B" w:rsidRPr="00CF6A4B" w:rsidRDefault="00CF6A4B" w:rsidP="00CF6A4B">
      <w:pPr>
        <w:rPr>
          <w:rFonts w:ascii="Times New Roman" w:hAnsi="Times New Roman"/>
          <w:b/>
          <w:sz w:val="24"/>
          <w:szCs w:val="24"/>
          <w:lang w:eastAsia="ru-RU"/>
        </w:rPr>
      </w:pPr>
      <w:r w:rsidRPr="00CF6A4B">
        <w:rPr>
          <w:rFonts w:ascii="Times New Roman" w:hAnsi="Times New Roman"/>
          <w:b/>
          <w:sz w:val="24"/>
          <w:szCs w:val="24"/>
          <w:lang w:eastAsia="ru-RU"/>
        </w:rPr>
        <w:lastRenderedPageBreak/>
        <w:t xml:space="preserve">Примечания к таблице: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1. Для зон с кодом 2.1, 2.2, 2.3, 3.5, 2.1.1, 3.2, 3.3, 3.4, 3.7, 4.4, 4.5, 4.6, 4.7,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(См. СНиП 2.07.01-89* Приложение Г, Таблица Г.1)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2. Расстояние от границы соседнего земельного участка до постройки для содержания скота и птицы – 4 м, до других построек (бани, гаража, летней кухни и др.) – 1 м.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3.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4.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5.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6. Минимальные расстояния до границы соседнего участка должны быть: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от стволов высокорослых деревьев – 4, среднерослых – 2;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от кустарника – 1 м.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Минимальные расстояния до стен жилых домов должны быть:</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Страница 39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от стволов деревьев – 5 м;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lastRenderedPageBreak/>
        <w:t xml:space="preserve">– от кустарника – 1,5 м. </w:t>
      </w:r>
    </w:p>
    <w:p w:rsidR="00CF6A4B" w:rsidRPr="00CF6A4B" w:rsidRDefault="00CF6A4B" w:rsidP="00CF6A4B">
      <w:pPr>
        <w:rPr>
          <w:rFonts w:ascii="Times New Roman" w:hAnsi="Times New Roman"/>
          <w:b/>
          <w:sz w:val="24"/>
          <w:szCs w:val="24"/>
          <w:lang w:eastAsia="ru-RU"/>
        </w:rPr>
      </w:pPr>
      <w:r w:rsidRPr="00CF6A4B">
        <w:rPr>
          <w:rFonts w:ascii="Times New Roman" w:hAnsi="Times New Roman"/>
          <w:b/>
          <w:sz w:val="24"/>
          <w:szCs w:val="24"/>
          <w:lang w:eastAsia="ru-RU"/>
        </w:rPr>
        <w:t>Минимальные расстояния от помещений (сооружений) для содержания и разведения животных до объектов 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48"/>
        <w:gridCol w:w="1848"/>
        <w:gridCol w:w="1849"/>
        <w:gridCol w:w="1849"/>
      </w:tblGrid>
      <w:tr w:rsidR="00CF6A4B" w:rsidRPr="00CF6A4B" w:rsidTr="00CF6A4B">
        <w:trPr>
          <w:jc w:val="center"/>
        </w:trPr>
        <w:tc>
          <w:tcPr>
            <w:tcW w:w="1848" w:type="dxa"/>
            <w:vMerge w:val="restart"/>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b/>
                <w:bCs/>
              </w:rPr>
              <w:t>Нормативный разрыв</w:t>
            </w:r>
          </w:p>
          <w:p w:rsidR="00CF6A4B" w:rsidRPr="00CF6A4B" w:rsidRDefault="00CF6A4B" w:rsidP="00CF6A4B">
            <w:pPr>
              <w:jc w:val="center"/>
              <w:rPr>
                <w:rFonts w:ascii="Times New Roman" w:hAnsi="Times New Roman"/>
                <w:b/>
                <w:sz w:val="24"/>
                <w:szCs w:val="24"/>
                <w:lang w:eastAsia="ru-RU"/>
              </w:rPr>
            </w:pPr>
          </w:p>
        </w:tc>
        <w:tc>
          <w:tcPr>
            <w:tcW w:w="12938" w:type="dxa"/>
            <w:gridSpan w:val="7"/>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b/>
                <w:bCs/>
              </w:rPr>
              <w:t>Поголовье (шт.), не более</w:t>
            </w:r>
          </w:p>
        </w:tc>
      </w:tr>
      <w:tr w:rsidR="00CF6A4B" w:rsidRPr="00CF6A4B" w:rsidTr="00CF6A4B">
        <w:trPr>
          <w:jc w:val="center"/>
        </w:trPr>
        <w:tc>
          <w:tcPr>
            <w:tcW w:w="1848" w:type="dxa"/>
            <w:vMerge/>
            <w:shd w:val="clear" w:color="auto" w:fill="auto"/>
            <w:vAlign w:val="center"/>
          </w:tcPr>
          <w:p w:rsidR="00CF6A4B" w:rsidRPr="00CF6A4B" w:rsidRDefault="00CF6A4B" w:rsidP="00CF6A4B">
            <w:pPr>
              <w:jc w:val="center"/>
              <w:rPr>
                <w:rFonts w:ascii="Times New Roman" w:hAnsi="Times New Roman"/>
                <w:b/>
                <w:sz w:val="24"/>
                <w:szCs w:val="24"/>
                <w:lang w:eastAsia="ru-RU"/>
              </w:rPr>
            </w:pP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свиньи</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коровы, бычки</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овцы, козы</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кролики - матки</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птица</w:t>
            </w:r>
          </w:p>
        </w:tc>
        <w:tc>
          <w:tcPr>
            <w:tcW w:w="1849"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лошади</w:t>
            </w:r>
          </w:p>
        </w:tc>
        <w:tc>
          <w:tcPr>
            <w:tcW w:w="1849"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нутрии, песцы</w:t>
            </w:r>
          </w:p>
        </w:tc>
      </w:tr>
      <w:tr w:rsidR="00CF6A4B" w:rsidRPr="00CF6A4B" w:rsidTr="00CF6A4B">
        <w:trPr>
          <w:jc w:val="center"/>
        </w:trPr>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10 м</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5</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5</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10</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10</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30</w:t>
            </w:r>
          </w:p>
        </w:tc>
        <w:tc>
          <w:tcPr>
            <w:tcW w:w="1849"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5</w:t>
            </w:r>
          </w:p>
        </w:tc>
        <w:tc>
          <w:tcPr>
            <w:tcW w:w="1849"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5</w:t>
            </w:r>
          </w:p>
        </w:tc>
      </w:tr>
      <w:tr w:rsidR="00CF6A4B" w:rsidRPr="00CF6A4B" w:rsidTr="00CF6A4B">
        <w:trPr>
          <w:jc w:val="center"/>
        </w:trPr>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20 м</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8</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8</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15</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20</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45</w:t>
            </w:r>
          </w:p>
        </w:tc>
        <w:tc>
          <w:tcPr>
            <w:tcW w:w="1849"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8</w:t>
            </w:r>
          </w:p>
        </w:tc>
        <w:tc>
          <w:tcPr>
            <w:tcW w:w="1849"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8</w:t>
            </w:r>
          </w:p>
        </w:tc>
      </w:tr>
      <w:tr w:rsidR="00CF6A4B" w:rsidRPr="00CF6A4B" w:rsidTr="00CF6A4B">
        <w:trPr>
          <w:jc w:val="center"/>
        </w:trPr>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30 м</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10</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10</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20</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30</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60</w:t>
            </w:r>
          </w:p>
        </w:tc>
        <w:tc>
          <w:tcPr>
            <w:tcW w:w="1849"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10</w:t>
            </w:r>
          </w:p>
        </w:tc>
        <w:tc>
          <w:tcPr>
            <w:tcW w:w="1849"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10</w:t>
            </w:r>
          </w:p>
        </w:tc>
      </w:tr>
      <w:tr w:rsidR="00CF6A4B" w:rsidRPr="00CF6A4B" w:rsidTr="00CF6A4B">
        <w:trPr>
          <w:jc w:val="center"/>
        </w:trPr>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40 м</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15</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15</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25</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40</w:t>
            </w:r>
          </w:p>
        </w:tc>
        <w:tc>
          <w:tcPr>
            <w:tcW w:w="1848"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75</w:t>
            </w:r>
          </w:p>
        </w:tc>
        <w:tc>
          <w:tcPr>
            <w:tcW w:w="1849"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15</w:t>
            </w:r>
          </w:p>
        </w:tc>
        <w:tc>
          <w:tcPr>
            <w:tcW w:w="1849" w:type="dxa"/>
            <w:shd w:val="clear" w:color="auto" w:fill="auto"/>
            <w:vAlign w:val="center"/>
          </w:tcPr>
          <w:p w:rsidR="00CF6A4B" w:rsidRPr="00CF6A4B" w:rsidRDefault="00CF6A4B" w:rsidP="00CF6A4B">
            <w:pPr>
              <w:pStyle w:val="Default"/>
              <w:jc w:val="center"/>
              <w:rPr>
                <w:rFonts w:ascii="Times New Roman" w:hAnsi="Times New Roman" w:cs="Times New Roman"/>
              </w:rPr>
            </w:pPr>
            <w:r w:rsidRPr="00CF6A4B">
              <w:rPr>
                <w:rFonts w:ascii="Times New Roman" w:hAnsi="Times New Roman" w:cs="Times New Roman"/>
              </w:rPr>
              <w:t>15</w:t>
            </w:r>
          </w:p>
        </w:tc>
      </w:tr>
    </w:tbl>
    <w:p w:rsidR="00CF6A4B" w:rsidRPr="00CF6A4B" w:rsidRDefault="00CF6A4B" w:rsidP="00CF6A4B">
      <w:pPr>
        <w:rPr>
          <w:rFonts w:ascii="Times New Roman" w:hAnsi="Times New Roman"/>
          <w:b/>
          <w:sz w:val="24"/>
          <w:szCs w:val="24"/>
          <w:lang w:eastAsia="ru-RU"/>
        </w:rPr>
      </w:pPr>
      <w:r w:rsidRPr="00CF6A4B">
        <w:rPr>
          <w:rFonts w:ascii="Times New Roman" w:hAnsi="Times New Roman"/>
          <w:b/>
          <w:sz w:val="24"/>
          <w:szCs w:val="24"/>
          <w:lang w:eastAsia="ru-RU"/>
        </w:rPr>
        <w:t xml:space="preserve">Примечания к таблице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1. При одновременном наличии различных видов животных нормативные разрывы суммируются.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2.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Требования к противопожарным расстояниям между зданиями, сооружениями и строениями определяются согласно действующего законодательства.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CF6A4B" w:rsidRPr="00CF6A4B" w:rsidRDefault="00CF6A4B" w:rsidP="00CF6A4B">
      <w:pPr>
        <w:pStyle w:val="1"/>
        <w:rPr>
          <w:sz w:val="24"/>
          <w:szCs w:val="24"/>
        </w:rPr>
      </w:pPr>
      <w:bookmarkStart w:id="40" w:name="_Toc142993950"/>
      <w:r w:rsidRPr="00CF6A4B">
        <w:rPr>
          <w:sz w:val="24"/>
          <w:szCs w:val="24"/>
        </w:rPr>
        <w:lastRenderedPageBreak/>
        <w:t>Статья 24.2 Градостроительный регламент. Общественно-деловые зоны</w:t>
      </w:r>
      <w:bookmarkEnd w:id="40"/>
    </w:p>
    <w:p w:rsidR="00CF6A4B" w:rsidRPr="00CF6A4B" w:rsidRDefault="00CF6A4B" w:rsidP="00CF6A4B">
      <w:pPr>
        <w:rPr>
          <w:rFonts w:ascii="Times New Roman" w:hAnsi="Times New Roman"/>
          <w:b/>
          <w:sz w:val="24"/>
          <w:szCs w:val="24"/>
          <w:u w:val="single"/>
          <w:lang w:eastAsia="ru-RU"/>
        </w:rPr>
      </w:pPr>
      <w:r w:rsidRPr="00CF6A4B">
        <w:rPr>
          <w:rFonts w:ascii="Times New Roman" w:hAnsi="Times New Roman"/>
          <w:b/>
          <w:sz w:val="24"/>
          <w:szCs w:val="24"/>
          <w:u w:val="single"/>
          <w:lang w:eastAsia="ru-RU"/>
        </w:rPr>
        <w:t>О-1. Зона делового и коммерческого назначения</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940"/>
        <w:gridCol w:w="864"/>
        <w:gridCol w:w="1418"/>
        <w:gridCol w:w="1559"/>
        <w:gridCol w:w="2122"/>
        <w:gridCol w:w="1705"/>
      </w:tblGrid>
      <w:tr w:rsidR="00CF6A4B" w:rsidRPr="00CF6A4B" w:rsidTr="00CF6A4B">
        <w:trPr>
          <w:trHeight w:val="58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825"/>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rPr>
          <w:tblHeader/>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xml:space="preserve">Социальное </w:t>
            </w:r>
            <w:r w:rsidRPr="00CF6A4B">
              <w:rPr>
                <w:rFonts w:ascii="Times New Roman" w:hAnsi="Times New Roman"/>
                <w:sz w:val="24"/>
                <w:szCs w:val="24"/>
              </w:rPr>
              <w:lastRenderedPageBreak/>
              <w:t>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 xml:space="preserve">Размещение зданий, предназначенных для оказания гражданам социальной помощи. Содержание данного </w:t>
            </w:r>
            <w:r w:rsidRPr="00CF6A4B">
              <w:rPr>
                <w:rFonts w:ascii="Times New Roman" w:hAnsi="Times New Roman"/>
                <w:sz w:val="24"/>
                <w:szCs w:val="24"/>
              </w:rPr>
              <w:lastRenderedPageBreak/>
              <w:t>вида разрешенного использования включает в себя содержание видов разрешенного использования с кодами 3.2.1-3.2.4</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3.2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xml:space="preserve">Минимальная площадь – </w:t>
            </w:r>
            <w:r w:rsidRPr="00CF6A4B">
              <w:rPr>
                <w:rFonts w:ascii="Times New Roman" w:hAnsi="Times New Roman"/>
                <w:sz w:val="24"/>
                <w:szCs w:val="24"/>
              </w:rPr>
              <w:lastRenderedPageBreak/>
              <w:t>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 xml:space="preserve">Максимальное количество </w:t>
            </w:r>
            <w:r w:rsidRPr="00CF6A4B">
              <w:rPr>
                <w:rFonts w:ascii="Times New Roman" w:hAnsi="Times New Roman"/>
                <w:sz w:val="24"/>
                <w:szCs w:val="24"/>
              </w:rPr>
              <w:lastRenderedPageBreak/>
              <w:t>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 xml:space="preserve">Минимальный отступ зданий, </w:t>
            </w:r>
            <w:r w:rsidRPr="00CF6A4B">
              <w:rPr>
                <w:rFonts w:ascii="Times New Roman" w:hAnsi="Times New Roman"/>
                <w:sz w:val="24"/>
                <w:szCs w:val="24"/>
              </w:rPr>
              <w:lastRenderedPageBreak/>
              <w:t>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70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Бытовое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10000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Здравоохранение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3.4</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Медицинские организации особого назначения</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3.4.3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xml:space="preserve">Минимальный отступ зданий, строений, сооружений от границ земельного участка, со стороны, </w:t>
            </w:r>
            <w:r w:rsidRPr="00CF6A4B">
              <w:rPr>
                <w:rFonts w:ascii="Times New Roman" w:hAnsi="Times New Roman"/>
                <w:sz w:val="24"/>
                <w:szCs w:val="24"/>
              </w:rPr>
              <w:lastRenderedPageBreak/>
              <w:t>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Образование и просвещение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Культурное развитие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3.6</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Религиозное использование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3.7</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 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lastRenderedPageBreak/>
              <w:t>Общественное управление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3.8</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Проведение научных исследований</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w:t>
            </w:r>
            <w:r w:rsidRPr="00CF6A4B">
              <w:rPr>
                <w:rFonts w:ascii="Times New Roman" w:hAnsi="Times New Roman"/>
                <w:sz w:val="24"/>
                <w:szCs w:val="24"/>
              </w:rPr>
              <w:br/>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3.9.2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 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Амбулаторное ветеринарное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3.10.1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- 3</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Деловое управление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Объекты торговли (торговые центры, торгово-</w:t>
            </w:r>
            <w:r w:rsidRPr="00CF6A4B">
              <w:rPr>
                <w:rFonts w:ascii="Times New Roman" w:hAnsi="Times New Roman"/>
                <w:sz w:val="24"/>
                <w:szCs w:val="24"/>
              </w:rPr>
              <w:br/>
              <w:t>развлекательные центры (комплексы)</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Рынки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Магазины</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4.4</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Банковская и страховая деятельность</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Общественное питание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4.6</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Гостиничное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гостиниц</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4.7</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Развлекательные мероприятия</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4.8.1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Обеспечение спортивно-</w:t>
            </w:r>
            <w:r w:rsidRPr="00CF6A4B">
              <w:rPr>
                <w:rFonts w:ascii="Times New Roman" w:hAnsi="Times New Roman"/>
                <w:sz w:val="24"/>
                <w:szCs w:val="24"/>
              </w:rPr>
              <w:br/>
              <w:t>зрелищных мероприятий</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5.1.1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Обеспечение занятий спортом в помещениях</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5.1.2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Площадки для занятий спортом</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5.1.3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r>
      <w:tr w:rsidR="00CF6A4B" w:rsidRPr="00CF6A4B" w:rsidTr="00CF6A4B">
        <w:trPr>
          <w:trHeight w:val="915"/>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Условно разрешенные виды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условно разрешенного вида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1620"/>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Для индивидуального жилищного строительства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Блокированная жилая застройка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со стороны, выходящей:</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улицу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 проезд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Коммунальное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определяется заданием на проектирование</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не регламентировано,</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определяется заданием на проектирование</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определяется заданием на проектирование</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Проведение азартных игр</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4.8.2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Складские площадки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6.9.1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rPr>
          <w:trHeight w:val="60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Вспомогательные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987"/>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Хранение автотранспорта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2.7.1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18</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600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6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c>
          <w:tcPr>
            <w:tcW w:w="1702" w:type="dxa"/>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Земельные участки (территории) общего пользования</w:t>
            </w:r>
          </w:p>
        </w:tc>
        <w:tc>
          <w:tcPr>
            <w:tcW w:w="5940" w:type="dxa"/>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CF6A4B">
              <w:rPr>
                <w:rFonts w:ascii="Times New Roman" w:hAnsi="Times New Roman"/>
                <w:sz w:val="24"/>
                <w:szCs w:val="24"/>
              </w:rPr>
              <w:br/>
              <w:t>с кодами 12.0.1-12.0.2</w:t>
            </w:r>
          </w:p>
        </w:tc>
        <w:tc>
          <w:tcPr>
            <w:tcW w:w="864" w:type="dxa"/>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100</w:t>
            </w:r>
          </w:p>
        </w:tc>
      </w:tr>
      <w:tr w:rsidR="00CF6A4B" w:rsidRPr="00CF6A4B" w:rsidTr="00CF6A4B">
        <w:tc>
          <w:tcPr>
            <w:tcW w:w="15310" w:type="dxa"/>
            <w:gridSpan w:val="7"/>
            <w:tcBorders>
              <w:top w:val="single" w:sz="4" w:space="0" w:color="auto"/>
              <w:left w:val="single" w:sz="4" w:space="0" w:color="auto"/>
            </w:tcBorders>
            <w:vAlign w:val="center"/>
          </w:tcPr>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в скобках указаны равнозначные наименования видов разрешенного использования;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текстовое наименование ВРИ и его код (числовое обозначение) являются равнозначными.</w:t>
            </w:r>
          </w:p>
        </w:tc>
      </w:tr>
    </w:tbl>
    <w:p w:rsidR="00CF6A4B" w:rsidRPr="00CF6A4B" w:rsidRDefault="00CF6A4B" w:rsidP="00CF6A4B">
      <w:pPr>
        <w:rPr>
          <w:rFonts w:ascii="Times New Roman" w:hAnsi="Times New Roman"/>
          <w:sz w:val="24"/>
          <w:szCs w:val="24"/>
          <w:lang w:eastAsia="ru-RU"/>
        </w:rPr>
      </w:pPr>
      <w:r w:rsidRPr="00CF6A4B">
        <w:rPr>
          <w:rFonts w:ascii="Times New Roman" w:hAnsi="Times New Roman"/>
          <w:b/>
          <w:sz w:val="24"/>
          <w:szCs w:val="24"/>
          <w:lang w:eastAsia="ru-RU"/>
        </w:rPr>
        <w:t>Примечание к таблице:</w:t>
      </w:r>
      <w:r w:rsidRPr="00CF6A4B">
        <w:rPr>
          <w:rFonts w:ascii="Times New Roman" w:hAnsi="Times New Roman"/>
          <w:sz w:val="24"/>
          <w:szCs w:val="24"/>
          <w:lang w:eastAsia="ru-RU"/>
        </w:rPr>
        <w:t xml:space="preserve"> Для зон с кодом 3.2, 3.3, 3.4, 3.5, 3.6, 3.7, 3.8, 3.9, 3.10.1, 4.1, 4.2, 4.3, 4.4, 4.5, 4.6, 4.7, 4.8,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CF6A4B" w:rsidRPr="00CF6A4B" w:rsidRDefault="00CF6A4B" w:rsidP="00CF6A4B">
      <w:pPr>
        <w:pStyle w:val="1"/>
        <w:rPr>
          <w:sz w:val="24"/>
          <w:szCs w:val="24"/>
        </w:rPr>
      </w:pPr>
      <w:bookmarkStart w:id="41" w:name="_Toc142993951"/>
      <w:r w:rsidRPr="00CF6A4B">
        <w:rPr>
          <w:sz w:val="24"/>
          <w:szCs w:val="24"/>
        </w:rPr>
        <w:t>Статья 24.3 Градостроительный регламент. Производственная зона, зона инженерной и транспортной инфраструктур</w:t>
      </w:r>
      <w:bookmarkEnd w:id="41"/>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При размещении и реконструкции предприятий и других объектов на территории производственной зоны необходимо учитывать размеры санитарно-защитных зон.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Допускается размещать в границах санитарно-защитной зоны промышленного объекта или производства: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F6A4B" w:rsidRPr="00CF6A4B" w:rsidRDefault="00CF6A4B" w:rsidP="00CF6A4B">
      <w:pPr>
        <w:rPr>
          <w:rFonts w:ascii="Times New Roman" w:hAnsi="Times New Roman"/>
          <w:b/>
          <w:sz w:val="24"/>
          <w:szCs w:val="24"/>
          <w:u w:val="single"/>
          <w:lang w:eastAsia="ru-RU"/>
        </w:rPr>
      </w:pPr>
      <w:r w:rsidRPr="00CF6A4B">
        <w:rPr>
          <w:rFonts w:ascii="Times New Roman" w:hAnsi="Times New Roman"/>
          <w:b/>
          <w:sz w:val="24"/>
          <w:szCs w:val="24"/>
          <w:u w:val="single"/>
          <w:lang w:eastAsia="ru-RU"/>
        </w:rPr>
        <w:t>Пр-Сх. Зона сельскохозяйственного производства</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940"/>
        <w:gridCol w:w="864"/>
        <w:gridCol w:w="1418"/>
        <w:gridCol w:w="1559"/>
        <w:gridCol w:w="2122"/>
        <w:gridCol w:w="1705"/>
      </w:tblGrid>
      <w:tr w:rsidR="00CF6A4B" w:rsidRPr="00CF6A4B" w:rsidTr="00CF6A4B">
        <w:trPr>
          <w:trHeight w:val="58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825"/>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rPr>
          <w:tblHeader/>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Хранение и переработка сельскохозяйственной продукции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100000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Скотоводство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1.8</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Звероводство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1.9</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Птицеводство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CF6A4B">
              <w:rPr>
                <w:rFonts w:ascii="Times New Roman" w:hAnsi="Times New Roman"/>
                <w:sz w:val="24"/>
                <w:szCs w:val="24"/>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Свиноводство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Складские площадки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6.9.1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Служебные гаражи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CF6A4B">
              <w:rPr>
                <w:rFonts w:ascii="Times New Roman" w:hAnsi="Times New Roman"/>
                <w:sz w:val="24"/>
                <w:szCs w:val="24"/>
              </w:rPr>
              <w:br/>
              <w:t>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4.9</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Объекты дорожного сервиса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CF6A4B">
              <w:rPr>
                <w:rFonts w:ascii="Times New Roman" w:hAnsi="Times New Roman"/>
                <w:sz w:val="24"/>
                <w:szCs w:val="24"/>
              </w:rPr>
              <w:br/>
              <w:t>с кодами 4.9.1.1-4.9.1.4</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4.9.1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rPr>
          <w:trHeight w:val="915"/>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Условно разрешенные виды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условно разрешенного вида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1620"/>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Коммунальное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Бытовое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10000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Амбулаторное ветеринарное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3.10.1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- 3</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Приюты для животных</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3.10.2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- 3</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Деловое управление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Магазины</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4.4</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Обеспечение занятий спортом в помещениях</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5.1.2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Площадки для занятий спортом</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5.1.3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Легкая промышленность</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Строительная промышленность</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6.6</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rPr>
          <w:trHeight w:val="60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Вспомогательные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987"/>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Земельные участки (территории) общего пользования</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CF6A4B">
              <w:rPr>
                <w:rFonts w:ascii="Times New Roman" w:hAnsi="Times New Roman"/>
                <w:sz w:val="24"/>
                <w:szCs w:val="24"/>
              </w:rPr>
              <w:br/>
              <w:t>с кодами 12.0.1-12.0.2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100</w:t>
            </w:r>
          </w:p>
        </w:tc>
      </w:tr>
      <w:tr w:rsidR="00CF6A4B" w:rsidRPr="00CF6A4B" w:rsidTr="00CF6A4B">
        <w:tc>
          <w:tcPr>
            <w:tcW w:w="1702" w:type="dxa"/>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Хранение автотранспорта</w:t>
            </w:r>
          </w:p>
        </w:tc>
        <w:tc>
          <w:tcPr>
            <w:tcW w:w="5940" w:type="dxa"/>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2.7.1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18</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600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6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c>
          <w:tcPr>
            <w:tcW w:w="15310" w:type="dxa"/>
            <w:gridSpan w:val="7"/>
            <w:tcBorders>
              <w:top w:val="single" w:sz="4" w:space="0" w:color="auto"/>
              <w:left w:val="single" w:sz="4" w:space="0" w:color="auto"/>
            </w:tcBorders>
            <w:vAlign w:val="center"/>
          </w:tcPr>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в скобках указаны равнозначные наименования видов разрешенного использования;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текстовое наименование ВРИ и его код (числовое обозначение) являются равнозначными.</w:t>
            </w:r>
          </w:p>
        </w:tc>
      </w:tr>
    </w:tbl>
    <w:p w:rsidR="00CF6A4B" w:rsidRPr="00CF6A4B" w:rsidRDefault="00CF6A4B" w:rsidP="00CF6A4B">
      <w:pPr>
        <w:rPr>
          <w:rFonts w:ascii="Times New Roman" w:hAnsi="Times New Roman"/>
          <w:sz w:val="24"/>
          <w:szCs w:val="24"/>
          <w:lang w:eastAsia="ru-RU"/>
        </w:rPr>
      </w:pPr>
      <w:r w:rsidRPr="00CF6A4B">
        <w:rPr>
          <w:rFonts w:ascii="Times New Roman" w:hAnsi="Times New Roman"/>
          <w:b/>
          <w:sz w:val="24"/>
          <w:szCs w:val="24"/>
          <w:lang w:eastAsia="ru-RU"/>
        </w:rPr>
        <w:t>Примечание к таблице</w:t>
      </w:r>
      <w:r w:rsidRPr="00CF6A4B">
        <w:rPr>
          <w:rFonts w:ascii="Times New Roman" w:hAnsi="Times New Roman"/>
          <w:sz w:val="24"/>
          <w:szCs w:val="24"/>
          <w:lang w:eastAsia="ru-RU"/>
        </w:rPr>
        <w:t>: 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CF6A4B" w:rsidRPr="00CF6A4B" w:rsidRDefault="00CF6A4B" w:rsidP="00CF6A4B">
      <w:pPr>
        <w:rPr>
          <w:rFonts w:ascii="Times New Roman" w:hAnsi="Times New Roman"/>
          <w:b/>
          <w:sz w:val="24"/>
          <w:szCs w:val="24"/>
          <w:u w:val="single"/>
          <w:lang w:eastAsia="ru-RU"/>
        </w:rPr>
      </w:pPr>
      <w:r w:rsidRPr="00CF6A4B">
        <w:rPr>
          <w:rFonts w:ascii="Times New Roman" w:hAnsi="Times New Roman"/>
          <w:b/>
          <w:sz w:val="24"/>
          <w:szCs w:val="24"/>
          <w:u w:val="single"/>
          <w:lang w:eastAsia="ru-RU"/>
        </w:rPr>
        <w:t>ИТ-1. Зона транспортной инфраструктуры</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Зоны инженерной и транспортной инфраструктуры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940"/>
        <w:gridCol w:w="864"/>
        <w:gridCol w:w="1418"/>
        <w:gridCol w:w="1559"/>
        <w:gridCol w:w="2122"/>
        <w:gridCol w:w="1705"/>
      </w:tblGrid>
      <w:tr w:rsidR="00CF6A4B" w:rsidRPr="00CF6A4B" w:rsidTr="00CF6A4B">
        <w:trPr>
          <w:trHeight w:val="58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825"/>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rPr>
          <w:tblHeader/>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Хранение автотранспорта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2.7.1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18</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600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6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Служебные гаражи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CF6A4B">
              <w:rPr>
                <w:rFonts w:ascii="Times New Roman" w:hAnsi="Times New Roman"/>
                <w:sz w:val="24"/>
                <w:szCs w:val="24"/>
              </w:rPr>
              <w:br/>
              <w:t>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4.9</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Объекты дорожного сервиса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CF6A4B">
              <w:rPr>
                <w:rFonts w:ascii="Times New Roman" w:hAnsi="Times New Roman"/>
                <w:sz w:val="24"/>
                <w:szCs w:val="24"/>
              </w:rPr>
              <w:br/>
              <w:t>с кодами 4.9.1.1-4.9.1.4</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4.9.1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Складские площадки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6.9.1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Связь</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6.8</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Автомобильный транспорт</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rPr>
          <w:trHeight w:val="915"/>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Условно разрешенные виды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условно разрешенного вида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1620"/>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Коммунальное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Деловое управление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Магазины</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4.4</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Склад</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6.9</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rPr>
          <w:trHeight w:val="60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Вспомогательные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987"/>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Земельные участки (территории) общего пользования</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CF6A4B">
              <w:rPr>
                <w:rFonts w:ascii="Times New Roman" w:hAnsi="Times New Roman"/>
                <w:sz w:val="24"/>
                <w:szCs w:val="24"/>
              </w:rPr>
              <w:br/>
              <w:t>с кодами 12.0.1-12.0.2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100</w:t>
            </w:r>
          </w:p>
        </w:tc>
      </w:tr>
      <w:tr w:rsidR="00CF6A4B" w:rsidRPr="00CF6A4B" w:rsidTr="00CF6A4B">
        <w:tc>
          <w:tcPr>
            <w:tcW w:w="15310" w:type="dxa"/>
            <w:gridSpan w:val="7"/>
            <w:tcBorders>
              <w:top w:val="single" w:sz="4" w:space="0" w:color="auto"/>
              <w:left w:val="single" w:sz="4" w:space="0" w:color="auto"/>
            </w:tcBorders>
            <w:vAlign w:val="center"/>
          </w:tcPr>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в скобках указаны равнозначные наименования видов разрешенного использования;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текстовое наименование ВРИ и его код (числовое обозначение) являются равнозначными.</w:t>
            </w:r>
          </w:p>
        </w:tc>
      </w:tr>
    </w:tbl>
    <w:p w:rsidR="00CF6A4B" w:rsidRPr="00CF6A4B" w:rsidRDefault="00CF6A4B" w:rsidP="00CF6A4B">
      <w:pPr>
        <w:rPr>
          <w:rFonts w:ascii="Times New Roman" w:hAnsi="Times New Roman"/>
          <w:sz w:val="24"/>
          <w:szCs w:val="24"/>
          <w:lang w:eastAsia="ru-RU"/>
        </w:rPr>
      </w:pPr>
      <w:r w:rsidRPr="00CF6A4B">
        <w:rPr>
          <w:rFonts w:ascii="Times New Roman" w:hAnsi="Times New Roman"/>
          <w:b/>
          <w:sz w:val="24"/>
          <w:szCs w:val="24"/>
          <w:lang w:eastAsia="ru-RU"/>
        </w:rPr>
        <w:t>Примечание к таблице</w:t>
      </w:r>
      <w:r w:rsidRPr="00CF6A4B">
        <w:rPr>
          <w:rFonts w:ascii="Times New Roman" w:hAnsi="Times New Roman"/>
          <w:sz w:val="24"/>
          <w:szCs w:val="24"/>
          <w:lang w:eastAsia="ru-RU"/>
        </w:rPr>
        <w:t xml:space="preserve">: Для зон с кодом 4.1, 4.4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CF6A4B" w:rsidRPr="00CF6A4B" w:rsidRDefault="00CF6A4B" w:rsidP="00CF6A4B">
      <w:pPr>
        <w:rPr>
          <w:rFonts w:ascii="Times New Roman" w:hAnsi="Times New Roman"/>
          <w:b/>
          <w:sz w:val="24"/>
          <w:szCs w:val="24"/>
          <w:u w:val="single"/>
          <w:lang w:eastAsia="ru-RU"/>
        </w:rPr>
      </w:pPr>
      <w:r w:rsidRPr="00CF6A4B">
        <w:rPr>
          <w:rFonts w:ascii="Times New Roman" w:hAnsi="Times New Roman"/>
          <w:b/>
          <w:sz w:val="24"/>
          <w:szCs w:val="24"/>
          <w:u w:val="single"/>
          <w:lang w:eastAsia="ru-RU"/>
        </w:rPr>
        <w:t>П. Производственная зона</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940"/>
        <w:gridCol w:w="864"/>
        <w:gridCol w:w="1418"/>
        <w:gridCol w:w="1559"/>
        <w:gridCol w:w="2122"/>
        <w:gridCol w:w="1705"/>
      </w:tblGrid>
      <w:tr w:rsidR="00CF6A4B" w:rsidRPr="00CF6A4B" w:rsidTr="00CF6A4B">
        <w:trPr>
          <w:trHeight w:val="58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825"/>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rPr>
          <w:tblHeader/>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Хранение и переработка сельскохозяйственной продукции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100000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Служебные гаражи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CF6A4B">
              <w:rPr>
                <w:rFonts w:ascii="Times New Roman" w:hAnsi="Times New Roman"/>
                <w:sz w:val="24"/>
                <w:szCs w:val="24"/>
              </w:rPr>
              <w:br/>
              <w:t>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4.9</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Легкая промышленность</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Строительная промышленность</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6.6</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Энергетика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CF6A4B">
              <w:rPr>
                <w:rFonts w:ascii="Times New Roman" w:hAnsi="Times New Roman"/>
                <w:sz w:val="24"/>
                <w:szCs w:val="24"/>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6.7</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Склад</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6.9</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Недропользование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геологических изысканий;</w:t>
            </w:r>
            <w:r w:rsidRPr="00CF6A4B">
              <w:rPr>
                <w:rFonts w:ascii="Times New Roman" w:hAnsi="Times New Roman"/>
                <w:sz w:val="24"/>
                <w:szCs w:val="24"/>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CF6A4B">
              <w:rPr>
                <w:rFonts w:ascii="Times New Roman" w:hAnsi="Times New Roman"/>
                <w:sz w:val="24"/>
                <w:szCs w:val="24"/>
              </w:rPr>
              <w:br/>
              <w:t>размещение объектов капитального строительства, необходимых для подготовки сырья к транспортировке и (или) промышленной переработке;</w:t>
            </w:r>
            <w:r w:rsidRPr="00CF6A4B">
              <w:rPr>
                <w:rFonts w:ascii="Times New Roman" w:hAnsi="Times New Roman"/>
                <w:sz w:val="24"/>
                <w:szCs w:val="24"/>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r>
      <w:tr w:rsidR="00CF6A4B" w:rsidRPr="00CF6A4B" w:rsidTr="00CF6A4B">
        <w:trPr>
          <w:trHeight w:val="915"/>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Условно разрешенные виды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условно разрешенного вида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1620"/>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Коммунальное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Бытовое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10000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Деловое управление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Магазины</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4.4</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rPr>
          <w:trHeight w:val="60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Вспомогательные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987"/>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Земельные участки (территории) общего пользования</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CF6A4B">
              <w:rPr>
                <w:rFonts w:ascii="Times New Roman" w:hAnsi="Times New Roman"/>
                <w:sz w:val="24"/>
                <w:szCs w:val="24"/>
              </w:rPr>
              <w:br/>
              <w:t>с кодами 12.0.1-12.0.2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100</w:t>
            </w:r>
          </w:p>
        </w:tc>
      </w:tr>
      <w:tr w:rsidR="00CF6A4B" w:rsidRPr="00CF6A4B" w:rsidTr="00CF6A4B">
        <w:tc>
          <w:tcPr>
            <w:tcW w:w="15310" w:type="dxa"/>
            <w:gridSpan w:val="7"/>
            <w:tcBorders>
              <w:top w:val="single" w:sz="4" w:space="0" w:color="auto"/>
              <w:left w:val="single" w:sz="4" w:space="0" w:color="auto"/>
            </w:tcBorders>
            <w:vAlign w:val="center"/>
          </w:tcPr>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в скобках указаны равнозначные наименования видов разрешенного использования;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текстовое наименование ВРИ и его код (числовое обозначение) являются равнозначными.</w:t>
            </w:r>
          </w:p>
        </w:tc>
      </w:tr>
    </w:tbl>
    <w:p w:rsidR="00CF6A4B" w:rsidRPr="00CF6A4B" w:rsidRDefault="00CF6A4B" w:rsidP="00CF6A4B">
      <w:pPr>
        <w:pStyle w:val="1"/>
        <w:rPr>
          <w:sz w:val="24"/>
          <w:szCs w:val="24"/>
        </w:rPr>
      </w:pPr>
      <w:bookmarkStart w:id="42" w:name="_Toc142993952"/>
      <w:r w:rsidRPr="00CF6A4B">
        <w:rPr>
          <w:sz w:val="24"/>
          <w:szCs w:val="24"/>
        </w:rPr>
        <w:t>Статья 24.4 Градостроительный регламент. Рекреационные зоны</w:t>
      </w:r>
      <w:bookmarkEnd w:id="42"/>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F6A4B" w:rsidRPr="00CF6A4B" w:rsidRDefault="00CF6A4B" w:rsidP="00CF6A4B">
      <w:pPr>
        <w:rPr>
          <w:rFonts w:ascii="Times New Roman" w:hAnsi="Times New Roman"/>
          <w:sz w:val="24"/>
          <w:szCs w:val="24"/>
          <w:lang w:eastAsia="ru-RU"/>
        </w:rPr>
      </w:pPr>
      <w:r w:rsidRPr="00CF6A4B">
        <w:rPr>
          <w:rFonts w:ascii="Times New Roman" w:hAnsi="Times New Roman"/>
          <w:b/>
          <w:sz w:val="24"/>
          <w:szCs w:val="24"/>
          <w:u w:val="single"/>
          <w:lang w:eastAsia="ru-RU"/>
        </w:rPr>
        <w:t>Р. Зона отдыха, городских парков, скверов, садов</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940"/>
        <w:gridCol w:w="864"/>
        <w:gridCol w:w="1418"/>
        <w:gridCol w:w="1559"/>
        <w:gridCol w:w="2122"/>
        <w:gridCol w:w="1705"/>
      </w:tblGrid>
      <w:tr w:rsidR="00CF6A4B" w:rsidRPr="00CF6A4B" w:rsidTr="00CF6A4B">
        <w:trPr>
          <w:trHeight w:val="58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825"/>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rPr>
          <w:tblHeader/>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Земельные участки (территории) общего пользования</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CF6A4B">
              <w:rPr>
                <w:rFonts w:ascii="Times New Roman" w:hAnsi="Times New Roman"/>
                <w:sz w:val="24"/>
                <w:szCs w:val="24"/>
              </w:rPr>
              <w:br/>
              <w:t>с кодами 12.0.1-12.0.2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100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Охрана природных территорий</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9.1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r>
      <w:tr w:rsidR="00CF6A4B" w:rsidRPr="00CF6A4B" w:rsidTr="00CF6A4B">
        <w:trPr>
          <w:trHeight w:val="1620"/>
        </w:trPr>
        <w:tc>
          <w:tcPr>
            <w:tcW w:w="1702" w:type="dxa"/>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Условно разрешенные виды использования земельного участка*</w:t>
            </w:r>
          </w:p>
        </w:tc>
        <w:tc>
          <w:tcPr>
            <w:tcW w:w="5940" w:type="dxa"/>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условно разрешенного вида использования земельного участка**</w:t>
            </w:r>
          </w:p>
        </w:tc>
        <w:tc>
          <w:tcPr>
            <w:tcW w:w="864" w:type="dxa"/>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Парки культуры и отдыха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парков культуры и отдыха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3.6.2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Обеспечение занятий спортом в помещениях</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5.1.2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Площадки для занятий спортом</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5.1.3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Водный спорт</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5.1.5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Спортивные базы</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5.1.7</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Развлекательные мероприятия</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4.8.1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Сенокошение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Кошение трав, сбор и заготовка сена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1.19</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60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Вспомогательные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987"/>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r>
      <w:tr w:rsidR="00CF6A4B" w:rsidRPr="00CF6A4B" w:rsidTr="00CF6A4B">
        <w:tc>
          <w:tcPr>
            <w:tcW w:w="15310" w:type="dxa"/>
            <w:gridSpan w:val="7"/>
            <w:tcBorders>
              <w:top w:val="single" w:sz="4" w:space="0" w:color="auto"/>
              <w:left w:val="single" w:sz="4" w:space="0" w:color="auto"/>
            </w:tcBorders>
            <w:vAlign w:val="center"/>
          </w:tcPr>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в скобках указаны равнозначные наименования видов разрешенного использования;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текстовое наименование ВРИ и его код (числовое обозначение) являются равнозначными.</w:t>
            </w:r>
          </w:p>
        </w:tc>
      </w:tr>
    </w:tbl>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Вспомогательные виды разрешенного использования земельного участка не предусмотрено.</w:t>
      </w:r>
    </w:p>
    <w:p w:rsidR="00CF6A4B" w:rsidRPr="00CF6A4B" w:rsidRDefault="00CF6A4B" w:rsidP="00CF6A4B">
      <w:pPr>
        <w:pStyle w:val="1"/>
        <w:rPr>
          <w:sz w:val="24"/>
          <w:szCs w:val="24"/>
        </w:rPr>
      </w:pPr>
      <w:bookmarkStart w:id="43" w:name="_Toc142993953"/>
      <w:r w:rsidRPr="00CF6A4B">
        <w:rPr>
          <w:sz w:val="24"/>
          <w:szCs w:val="24"/>
        </w:rPr>
        <w:t>Статья 24.5 Градостроительный регламент. Зоны сельскохозяйственного использования</w:t>
      </w:r>
      <w:bookmarkEnd w:id="43"/>
    </w:p>
    <w:p w:rsidR="00CF6A4B" w:rsidRPr="00CF6A4B" w:rsidRDefault="00CF6A4B" w:rsidP="00CF6A4B">
      <w:pPr>
        <w:rPr>
          <w:rFonts w:ascii="Times New Roman" w:hAnsi="Times New Roman"/>
          <w:b/>
          <w:sz w:val="24"/>
          <w:szCs w:val="24"/>
          <w:u w:val="single"/>
          <w:lang w:eastAsia="ru-RU"/>
        </w:rPr>
      </w:pPr>
      <w:r w:rsidRPr="00CF6A4B">
        <w:rPr>
          <w:rFonts w:ascii="Times New Roman" w:hAnsi="Times New Roman"/>
          <w:b/>
          <w:sz w:val="24"/>
          <w:szCs w:val="24"/>
          <w:u w:val="single"/>
          <w:lang w:eastAsia="ru-RU"/>
        </w:rPr>
        <w:t>СХ.1 Зона сельскохозяйственного использования</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Зона СХ.1 предназначена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940"/>
        <w:gridCol w:w="864"/>
        <w:gridCol w:w="1418"/>
        <w:gridCol w:w="1559"/>
        <w:gridCol w:w="2122"/>
        <w:gridCol w:w="1705"/>
      </w:tblGrid>
      <w:tr w:rsidR="00CF6A4B" w:rsidRPr="00CF6A4B" w:rsidTr="00CF6A4B">
        <w:trPr>
          <w:trHeight w:val="58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825"/>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rPr>
          <w:tblHeader/>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Выращивание зерновых и иных сельскохозяйственных культур</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Овощеводство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Выращивание тонизирующих, лекарственных, цветочных культур</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1.4</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Садоводство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400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Выращивание льна и конопли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1.6</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Пчеловодство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400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Рыбоводство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Научное обеспечение сельского хозяйства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CF6A4B">
              <w:rPr>
                <w:rFonts w:ascii="Times New Roman" w:hAnsi="Times New Roman"/>
                <w:sz w:val="24"/>
                <w:szCs w:val="24"/>
              </w:rPr>
              <w:br/>
              <w:t>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1.14</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Питомники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1.17</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Ведение личного подсобного хозяйства на полевых участках</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1.16</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100000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Сенокошение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Кошение трав, сбор и заготовка сена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1.19</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Выпас сельскохозяйственных животных</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Выпас сельскохозяйственных животных</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Ведение огородничества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13.1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Ведение садоводства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13.2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1620"/>
        </w:trPr>
        <w:tc>
          <w:tcPr>
            <w:tcW w:w="1702" w:type="dxa"/>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Условно разрешенные виды использования земельного участка*</w:t>
            </w:r>
          </w:p>
        </w:tc>
        <w:tc>
          <w:tcPr>
            <w:tcW w:w="5940" w:type="dxa"/>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условно разрешенного вида использования земельного участка**</w:t>
            </w:r>
          </w:p>
        </w:tc>
        <w:tc>
          <w:tcPr>
            <w:tcW w:w="864" w:type="dxa"/>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Животноводство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CF6A4B">
              <w:rPr>
                <w:rFonts w:ascii="Times New Roman" w:hAnsi="Times New Roman"/>
                <w:sz w:val="24"/>
                <w:szCs w:val="24"/>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1.7</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Скотоводство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1.8</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Звероводство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1.9</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Птицеводство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CF6A4B">
              <w:rPr>
                <w:rFonts w:ascii="Times New Roman" w:hAnsi="Times New Roman"/>
                <w:sz w:val="24"/>
                <w:szCs w:val="24"/>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Свиноводство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Хранение и переработка сельскохозяйственной продукции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100000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Обеспечение сельскохозяйственного производства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1.18</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400 Максимальная площадь – 500000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Коммунальное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Ветеринарное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Складские площадки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6.9.1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Автомобильный транспорт</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Трубопроводный транспорт</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rPr>
          <w:trHeight w:val="60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Вспомогательные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987"/>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Хранение автотранспорта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2.7.1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18</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600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6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c>
          <w:tcPr>
            <w:tcW w:w="15310" w:type="dxa"/>
            <w:gridSpan w:val="7"/>
            <w:tcBorders>
              <w:top w:val="single" w:sz="4" w:space="0" w:color="auto"/>
              <w:left w:val="single" w:sz="4" w:space="0" w:color="auto"/>
            </w:tcBorders>
            <w:vAlign w:val="center"/>
          </w:tcPr>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в скобках указаны равнозначные наименования видов разрешенного использования;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текстовое наименование ВРИ и его код (числовое обозначение) являются равнозначными.</w:t>
            </w:r>
          </w:p>
        </w:tc>
      </w:tr>
    </w:tbl>
    <w:p w:rsidR="00CF6A4B" w:rsidRPr="00CF6A4B" w:rsidRDefault="00CF6A4B" w:rsidP="00CF6A4B">
      <w:pPr>
        <w:rPr>
          <w:rFonts w:ascii="Times New Roman" w:hAnsi="Times New Roman"/>
          <w:b/>
          <w:sz w:val="24"/>
          <w:szCs w:val="24"/>
          <w:u w:val="single"/>
          <w:lang w:eastAsia="ru-RU"/>
        </w:rPr>
      </w:pPr>
      <w:r w:rsidRPr="00CF6A4B">
        <w:rPr>
          <w:rFonts w:ascii="Times New Roman" w:hAnsi="Times New Roman"/>
          <w:b/>
          <w:sz w:val="24"/>
          <w:szCs w:val="24"/>
          <w:u w:val="single"/>
          <w:lang w:eastAsia="ru-RU"/>
        </w:rPr>
        <w:t>СХ-2. Зона сельскохозяйственного использования, совмещённая с зоной для разведки и добычи полезных ископаемых.</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940"/>
        <w:gridCol w:w="864"/>
        <w:gridCol w:w="1418"/>
        <w:gridCol w:w="1559"/>
        <w:gridCol w:w="2122"/>
        <w:gridCol w:w="1705"/>
      </w:tblGrid>
      <w:tr w:rsidR="00CF6A4B" w:rsidRPr="00CF6A4B" w:rsidTr="00CF6A4B">
        <w:trPr>
          <w:trHeight w:val="58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825"/>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rPr>
          <w:tblHeader/>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Выращивание зерновых и иных сельскохозяйственных культур</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Овощеводство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Выращивание тонизирующих, лекарственных, цветочных культур</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1.4</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Садоводство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400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Выращивание льна и конопли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1.6</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Животноводство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CF6A4B">
              <w:rPr>
                <w:rFonts w:ascii="Times New Roman" w:hAnsi="Times New Roman"/>
                <w:sz w:val="24"/>
                <w:szCs w:val="24"/>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1.7</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Скотоводство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1.8</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Звероводство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1.9</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Птицеводство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CF6A4B">
              <w:rPr>
                <w:rFonts w:ascii="Times New Roman" w:hAnsi="Times New Roman"/>
                <w:sz w:val="24"/>
                <w:szCs w:val="24"/>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Свиноводство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Пчеловодство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400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Рыбоводство</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Научное обеспечение сельского хозяйства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CF6A4B">
              <w:rPr>
                <w:rFonts w:ascii="Times New Roman" w:hAnsi="Times New Roman"/>
                <w:sz w:val="24"/>
                <w:szCs w:val="24"/>
              </w:rPr>
              <w:br/>
              <w:t>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1.14</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Хранение и переработка сельскохозяйственной продукции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100000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Ведение личного подсобного хозяйства на полевых участках</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1.16</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100000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Питомники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1.17</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Обеспечение сельскохозяйственного производства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1.18</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400 Максимальная площадь – 500000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Сенокошение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Кошение трав, сбор и заготовка сена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1.19</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Выпас сельскохозяйственных животных</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Выпас сельскохозяйственных животных</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Недропользование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геологических изысканий;</w:t>
            </w:r>
            <w:r w:rsidRPr="00CF6A4B">
              <w:rPr>
                <w:rFonts w:ascii="Times New Roman" w:hAnsi="Times New Roman"/>
                <w:sz w:val="24"/>
                <w:szCs w:val="24"/>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CF6A4B">
              <w:rPr>
                <w:rFonts w:ascii="Times New Roman" w:hAnsi="Times New Roman"/>
                <w:sz w:val="24"/>
                <w:szCs w:val="24"/>
              </w:rPr>
              <w:br/>
              <w:t>размещение объектов капитального строительства, необходимых для подготовки сырья к транспортировке и (или) промышленной переработке;</w:t>
            </w:r>
            <w:r w:rsidRPr="00CF6A4B">
              <w:rPr>
                <w:rFonts w:ascii="Times New Roman" w:hAnsi="Times New Roman"/>
                <w:sz w:val="24"/>
                <w:szCs w:val="24"/>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Складские площадки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6.9.1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Ведение огородничества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13.1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77"/>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Ведение садоводства</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13.2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40</w:t>
            </w:r>
          </w:p>
        </w:tc>
      </w:tr>
      <w:tr w:rsidR="00CF6A4B" w:rsidRPr="00CF6A4B" w:rsidTr="00CF6A4B">
        <w:trPr>
          <w:trHeight w:val="1620"/>
        </w:trPr>
        <w:tc>
          <w:tcPr>
            <w:tcW w:w="1702" w:type="dxa"/>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Условно разрешенные виды использования земельного участка*</w:t>
            </w:r>
          </w:p>
        </w:tc>
        <w:tc>
          <w:tcPr>
            <w:tcW w:w="5940" w:type="dxa"/>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условно разрешенного вида использования земельного участка**</w:t>
            </w:r>
          </w:p>
        </w:tc>
        <w:tc>
          <w:tcPr>
            <w:tcW w:w="864" w:type="dxa"/>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Предоставление коммунальных услуг</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Ветеринарное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3.10</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- 3</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Автомобильный транспорт</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Трубопроводный транспорт</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7.5</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rPr>
          <w:trHeight w:val="60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Вспомогательные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987"/>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r>
      <w:tr w:rsidR="00CF6A4B" w:rsidRPr="00CF6A4B" w:rsidTr="00CF6A4B">
        <w:tc>
          <w:tcPr>
            <w:tcW w:w="15310" w:type="dxa"/>
            <w:gridSpan w:val="7"/>
            <w:tcBorders>
              <w:top w:val="single" w:sz="4" w:space="0" w:color="auto"/>
              <w:left w:val="single" w:sz="4" w:space="0" w:color="auto"/>
            </w:tcBorders>
            <w:vAlign w:val="center"/>
          </w:tcPr>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в скобках указаны равнозначные наименования видов разрешенного использования;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текстовое наименование ВРИ и его код (числовое обозначение) являются равнозначными.</w:t>
            </w:r>
          </w:p>
        </w:tc>
      </w:tr>
    </w:tbl>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F6A4B" w:rsidRPr="00CF6A4B" w:rsidRDefault="00CF6A4B" w:rsidP="00CF6A4B">
      <w:pPr>
        <w:pStyle w:val="1"/>
        <w:rPr>
          <w:sz w:val="24"/>
          <w:szCs w:val="24"/>
        </w:rPr>
      </w:pPr>
      <w:bookmarkStart w:id="44" w:name="_Toc142993954"/>
      <w:r w:rsidRPr="00CF6A4B">
        <w:rPr>
          <w:sz w:val="24"/>
          <w:szCs w:val="24"/>
        </w:rPr>
        <w:t>Статья 24.6 Градостроительный регламент. Зоны специального назначения</w:t>
      </w:r>
      <w:bookmarkEnd w:id="44"/>
    </w:p>
    <w:p w:rsidR="00CF6A4B" w:rsidRPr="00CF6A4B" w:rsidRDefault="00CF6A4B" w:rsidP="00CF6A4B">
      <w:pPr>
        <w:rPr>
          <w:rFonts w:ascii="Times New Roman" w:hAnsi="Times New Roman"/>
          <w:b/>
          <w:sz w:val="24"/>
          <w:szCs w:val="24"/>
          <w:u w:val="single"/>
          <w:lang w:eastAsia="ru-RU"/>
        </w:rPr>
      </w:pPr>
      <w:r w:rsidRPr="00CF6A4B">
        <w:rPr>
          <w:rFonts w:ascii="Times New Roman" w:hAnsi="Times New Roman"/>
          <w:b/>
          <w:sz w:val="24"/>
          <w:szCs w:val="24"/>
          <w:u w:val="single"/>
          <w:lang w:eastAsia="ru-RU"/>
        </w:rPr>
        <w:t>СО-1 Зона кладбищ</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940"/>
        <w:gridCol w:w="864"/>
        <w:gridCol w:w="1418"/>
        <w:gridCol w:w="1559"/>
        <w:gridCol w:w="2122"/>
        <w:gridCol w:w="1705"/>
      </w:tblGrid>
      <w:tr w:rsidR="00CF6A4B" w:rsidRPr="00CF6A4B" w:rsidTr="00CF6A4B">
        <w:trPr>
          <w:trHeight w:val="58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825"/>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rPr>
          <w:tblHeader/>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Ритуальная деятельность</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rPr>
          <w:trHeight w:val="1620"/>
        </w:trPr>
        <w:tc>
          <w:tcPr>
            <w:tcW w:w="1702" w:type="dxa"/>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Условно разрешенные виды использования земельного участка*</w:t>
            </w:r>
          </w:p>
        </w:tc>
        <w:tc>
          <w:tcPr>
            <w:tcW w:w="5940" w:type="dxa"/>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условно разрешенного вида использования земельного участка**</w:t>
            </w:r>
          </w:p>
        </w:tc>
        <w:tc>
          <w:tcPr>
            <w:tcW w:w="864" w:type="dxa"/>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Коммунальное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rPr>
          <w:trHeight w:val="60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Вспомогательные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987"/>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Осуществление религиозных обрядов</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3.7.1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 Максимальная площадь – 50000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c>
          <w:tcPr>
            <w:tcW w:w="15310" w:type="dxa"/>
            <w:gridSpan w:val="7"/>
            <w:tcBorders>
              <w:top w:val="single" w:sz="4" w:space="0" w:color="auto"/>
              <w:left w:val="single" w:sz="4" w:space="0" w:color="auto"/>
            </w:tcBorders>
            <w:vAlign w:val="center"/>
          </w:tcPr>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в скобках указаны равнозначные наименования видов разрешенного использования;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текстовое наименование ВРИ и его код (числовое обозначение) являются равнозначными.</w:t>
            </w:r>
          </w:p>
        </w:tc>
      </w:tr>
    </w:tbl>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F6A4B" w:rsidRPr="00CF6A4B" w:rsidRDefault="00CF6A4B" w:rsidP="00CF6A4B">
      <w:pPr>
        <w:rPr>
          <w:rFonts w:ascii="Times New Roman" w:hAnsi="Times New Roman"/>
          <w:b/>
          <w:sz w:val="24"/>
          <w:szCs w:val="24"/>
          <w:u w:val="single"/>
          <w:lang w:eastAsia="ru-RU"/>
        </w:rPr>
      </w:pPr>
      <w:r w:rsidRPr="00CF6A4B">
        <w:rPr>
          <w:rFonts w:ascii="Times New Roman" w:hAnsi="Times New Roman"/>
          <w:b/>
          <w:sz w:val="24"/>
          <w:szCs w:val="24"/>
          <w:u w:val="single"/>
          <w:lang w:eastAsia="ru-RU"/>
        </w:rPr>
        <w:t>СО-2 Зона размещения санитарно-технических сооружений</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Зона выделена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биотермической ямы, скотомогильника. </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940"/>
        <w:gridCol w:w="864"/>
        <w:gridCol w:w="1418"/>
        <w:gridCol w:w="1559"/>
        <w:gridCol w:w="2122"/>
        <w:gridCol w:w="1705"/>
      </w:tblGrid>
      <w:tr w:rsidR="00CF6A4B" w:rsidRPr="00CF6A4B" w:rsidTr="00CF6A4B">
        <w:trPr>
          <w:trHeight w:val="58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825"/>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rPr>
          <w:tblHeader/>
        </w:trPr>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Специальная деятельность</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12.2</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100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80</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Складские площадки</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6.9.1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Минимальная площадь – 600</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Максимальная площадь – 20000</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Максимальное количество этажей - 4</w:t>
            </w:r>
          </w:p>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70</w:t>
            </w:r>
          </w:p>
        </w:tc>
      </w:tr>
      <w:tr w:rsidR="00CF6A4B" w:rsidRPr="00CF6A4B" w:rsidTr="00CF6A4B">
        <w:trPr>
          <w:trHeight w:val="1620"/>
        </w:trPr>
        <w:tc>
          <w:tcPr>
            <w:tcW w:w="1702" w:type="dxa"/>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Условно разрешенные виды использования земельного участка*</w:t>
            </w:r>
          </w:p>
        </w:tc>
        <w:tc>
          <w:tcPr>
            <w:tcW w:w="5940" w:type="dxa"/>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Описание условно разрешенного вида использования земельного участка**</w:t>
            </w:r>
          </w:p>
        </w:tc>
        <w:tc>
          <w:tcPr>
            <w:tcW w:w="864" w:type="dxa"/>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вида разрешенного использования земельного участка***</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08"/>
              <w:jc w:val="center"/>
              <w:rPr>
                <w:rFonts w:ascii="Times New Roman" w:hAnsi="Times New Roman"/>
                <w:b/>
                <w:sz w:val="24"/>
                <w:szCs w:val="24"/>
              </w:rPr>
            </w:pPr>
            <w:r w:rsidRPr="00CF6A4B">
              <w:rPr>
                <w:rFonts w:ascii="Times New Roman" w:hAnsi="Times New Roman"/>
                <w:b/>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Коммунальное обслуживание</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3.1</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не регламентировано, определяется заданием на проектирование</w:t>
            </w:r>
          </w:p>
        </w:tc>
      </w:tr>
      <w:tr w:rsidR="00CF6A4B" w:rsidRPr="00CF6A4B" w:rsidTr="00CF6A4B">
        <w:trPr>
          <w:trHeight w:val="609"/>
        </w:trPr>
        <w:tc>
          <w:tcPr>
            <w:tcW w:w="1702" w:type="dxa"/>
            <w:vMerge w:val="restart"/>
            <w:tcBorders>
              <w:top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Вспомогательные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F6A4B" w:rsidRPr="00CF6A4B" w:rsidTr="00CF6A4B">
        <w:trPr>
          <w:trHeight w:val="987"/>
        </w:trPr>
        <w:tc>
          <w:tcPr>
            <w:tcW w:w="1702" w:type="dxa"/>
            <w:vMerge/>
            <w:tcBorders>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5940" w:type="dxa"/>
            <w:vMerge/>
            <w:tcBorders>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p>
        </w:tc>
        <w:tc>
          <w:tcPr>
            <w:tcW w:w="864" w:type="dxa"/>
            <w:vMerge/>
            <w:tcBorders>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Предельные (минимальные и (или) максимальные) размеры земельных участков,</w:t>
            </w:r>
            <w:r w:rsidRPr="00CF6A4B">
              <w:rPr>
                <w:rFonts w:ascii="Times New Roman" w:hAnsi="Times New Roman"/>
                <w:sz w:val="24"/>
                <w:szCs w:val="24"/>
              </w:rPr>
              <w:t xml:space="preserve"> </w:t>
            </w:r>
            <w:r w:rsidRPr="00CF6A4B">
              <w:rPr>
                <w:rFonts w:ascii="Times New Roman" w:hAnsi="Times New Roman"/>
                <w:b/>
                <w:sz w:val="24"/>
                <w:szCs w:val="24"/>
              </w:rPr>
              <w:tab/>
              <w:t>кв.м</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2</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3</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4</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5</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6</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b/>
                <w:sz w:val="24"/>
                <w:szCs w:val="24"/>
              </w:rPr>
            </w:pPr>
            <w:r w:rsidRPr="00CF6A4B">
              <w:rPr>
                <w:rFonts w:ascii="Times New Roman" w:hAnsi="Times New Roman"/>
                <w:b/>
                <w:sz w:val="24"/>
                <w:szCs w:val="24"/>
              </w:rPr>
              <w:t>7</w:t>
            </w:r>
          </w:p>
        </w:tc>
      </w:tr>
      <w:tr w:rsidR="00CF6A4B" w:rsidRPr="00CF6A4B" w:rsidTr="00CF6A4B">
        <w:tc>
          <w:tcPr>
            <w:tcW w:w="1702" w:type="dxa"/>
            <w:tcBorders>
              <w:top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5940" w:type="dxa"/>
            <w:tcBorders>
              <w:top w:val="single" w:sz="4" w:space="0" w:color="auto"/>
              <w:left w:val="single" w:sz="4" w:space="0" w:color="auto"/>
              <w:bottom w:val="single" w:sz="4" w:space="0" w:color="auto"/>
              <w:right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864"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1559"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2122"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c>
          <w:tcPr>
            <w:tcW w:w="1705" w:type="dxa"/>
            <w:tcBorders>
              <w:top w:val="single" w:sz="4" w:space="0" w:color="auto"/>
              <w:left w:val="single" w:sz="4" w:space="0" w:color="auto"/>
              <w:bottom w:val="single" w:sz="4" w:space="0" w:color="auto"/>
            </w:tcBorders>
            <w:vAlign w:val="center"/>
          </w:tcPr>
          <w:p w:rsidR="00CF6A4B" w:rsidRPr="00CF6A4B" w:rsidRDefault="00CF6A4B" w:rsidP="00CF6A4B">
            <w:pPr>
              <w:widowControl w:val="0"/>
              <w:autoSpaceDE w:val="0"/>
              <w:autoSpaceDN w:val="0"/>
              <w:adjustRightInd w:val="0"/>
              <w:ind w:left="-108" w:right="-117"/>
              <w:jc w:val="center"/>
              <w:rPr>
                <w:rFonts w:ascii="Times New Roman" w:hAnsi="Times New Roman"/>
                <w:sz w:val="24"/>
                <w:szCs w:val="24"/>
              </w:rPr>
            </w:pPr>
            <w:r w:rsidRPr="00CF6A4B">
              <w:rPr>
                <w:rFonts w:ascii="Times New Roman" w:hAnsi="Times New Roman"/>
                <w:sz w:val="24"/>
                <w:szCs w:val="24"/>
              </w:rPr>
              <w:t>-</w:t>
            </w:r>
          </w:p>
        </w:tc>
      </w:tr>
      <w:tr w:rsidR="00CF6A4B" w:rsidRPr="00CF6A4B" w:rsidTr="00CF6A4B">
        <w:tc>
          <w:tcPr>
            <w:tcW w:w="15310" w:type="dxa"/>
            <w:gridSpan w:val="7"/>
            <w:tcBorders>
              <w:top w:val="single" w:sz="4" w:space="0" w:color="auto"/>
              <w:left w:val="single" w:sz="4" w:space="0" w:color="auto"/>
            </w:tcBorders>
            <w:vAlign w:val="center"/>
          </w:tcPr>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в скобках указаны равнозначные наименования видов разрешенного использования;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xml:space="preserve">**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CF6A4B" w:rsidRPr="00CF6A4B" w:rsidRDefault="00CF6A4B" w:rsidP="00CF6A4B">
            <w:pPr>
              <w:rPr>
                <w:rFonts w:ascii="Times New Roman" w:hAnsi="Times New Roman"/>
                <w:sz w:val="24"/>
                <w:szCs w:val="24"/>
                <w:lang w:eastAsia="ru-RU"/>
              </w:rPr>
            </w:pPr>
            <w:r w:rsidRPr="00CF6A4B">
              <w:rPr>
                <w:rFonts w:ascii="Times New Roman" w:hAnsi="Times New Roman"/>
                <w:sz w:val="24"/>
                <w:szCs w:val="24"/>
                <w:lang w:eastAsia="ru-RU"/>
              </w:rPr>
              <w:t>*** текстовое наименование ВРИ и его код (числовое обозначение) являются равнозначными.</w:t>
            </w:r>
          </w:p>
        </w:tc>
      </w:tr>
    </w:tbl>
    <w:p w:rsidR="00CF6A4B" w:rsidRPr="00CF6A4B" w:rsidRDefault="00CF6A4B" w:rsidP="00CF6A4B">
      <w:pPr>
        <w:pStyle w:val="1"/>
        <w:jc w:val="center"/>
        <w:rPr>
          <w:sz w:val="24"/>
          <w:szCs w:val="24"/>
        </w:rPr>
        <w:sectPr w:rsidR="00CF6A4B" w:rsidRPr="00CF6A4B" w:rsidSect="00CF6A4B">
          <w:pgSz w:w="16838" w:h="11906" w:orient="landscape"/>
          <w:pgMar w:top="1418" w:right="1134" w:bottom="851" w:left="1134" w:header="709" w:footer="709" w:gutter="0"/>
          <w:cols w:space="708"/>
          <w:titlePg/>
          <w:docGrid w:linePitch="360"/>
        </w:sectPr>
      </w:pPr>
    </w:p>
    <w:p w:rsidR="00CF6A4B" w:rsidRPr="00CF6A4B" w:rsidRDefault="00CF6A4B" w:rsidP="00CF6A4B">
      <w:pPr>
        <w:pStyle w:val="1"/>
        <w:spacing w:before="0" w:beforeAutospacing="0" w:after="0"/>
        <w:ind w:firstLine="709"/>
        <w:jc w:val="both"/>
        <w:rPr>
          <w:sz w:val="24"/>
          <w:szCs w:val="24"/>
        </w:rPr>
      </w:pPr>
      <w:bookmarkStart w:id="45" w:name="_Toc142993955"/>
      <w:r w:rsidRPr="00CF6A4B">
        <w:rPr>
          <w:sz w:val="24"/>
          <w:szCs w:val="24"/>
        </w:rPr>
        <w:t>Глава 11. Градостроительные регламенты в части ограничений использования земельных участков и объектов капитального строительства</w:t>
      </w:r>
      <w:bookmarkEnd w:id="45"/>
    </w:p>
    <w:p w:rsidR="00CF6A4B" w:rsidRPr="00CF6A4B" w:rsidRDefault="00CF6A4B" w:rsidP="00CF6A4B">
      <w:pPr>
        <w:pStyle w:val="1"/>
        <w:spacing w:before="0" w:beforeAutospacing="0" w:after="0"/>
        <w:ind w:firstLine="709"/>
        <w:jc w:val="both"/>
        <w:rPr>
          <w:sz w:val="24"/>
          <w:szCs w:val="24"/>
        </w:rPr>
      </w:pPr>
      <w:bookmarkStart w:id="46" w:name="_Toc142993956"/>
      <w:r w:rsidRPr="00CF6A4B">
        <w:rPr>
          <w:sz w:val="24"/>
          <w:szCs w:val="24"/>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46"/>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статей 21 настоящих Правил, определяется: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градостроительными регламентами, определенными статьей 24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2. Земельные участки и объекты недвижимости, которые расположены в пределах зон, обозначенных на картах статей 21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Дальнейшее использование и строительные изменения указанных объектов определяются статьей 6 настоящих Правил.</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-Водный кодекс Российской Федерации от 03.06.2006;</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-Земельный кодекс Российской Федерации от 25.10.2001;</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-Федеральный закон от 10.01.2002 № 7–ФЗ «Об охране окружающей среды»;</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-Федеральный закон от 30.03.99 № 52–ФЗ «О санитарно–эпидемиологическом благополучии населения»;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-Федеральный закон от 04.05.99 № 96–ФЗ «Об охране атмосферного воздуха»;</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-Федеральный закон от 14 марта 1995 года № 33–ФЗ «Об особо охраняемых природных территориях»;</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-Санитарно–эпидемиологические правила и нормативы (СанПиН) </w:t>
      </w:r>
      <w:r w:rsidRPr="00CF6A4B">
        <w:rPr>
          <w:rFonts w:ascii="Times New Roman" w:hAnsi="Times New Roman"/>
          <w:sz w:val="24"/>
          <w:szCs w:val="24"/>
          <w:lang w:eastAsia="ru-RU"/>
        </w:rPr>
        <w:br/>
        <w:t>2.2.1/2.1.1.1200–03 «Санитарно-защитные зоны и санитарная классификация предприятий, сооружений и иных объектов»;</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-Закон Оренбургской области от 7 декабря 1999 г. N 394/82–ОЗ</w:t>
      </w:r>
      <w:r w:rsidRPr="00CF6A4B">
        <w:rPr>
          <w:rFonts w:ascii="Times New Roman" w:hAnsi="Times New Roman"/>
          <w:sz w:val="24"/>
          <w:szCs w:val="24"/>
          <w:lang w:eastAsia="ru-RU"/>
        </w:rPr>
        <w:br/>
        <w:t>"Об особо охраняемых природных территориях Оренбургской области" (принят Законодательным Собранием Оренбургской области 17 ноября 1999 г.);</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-Федеральный закон от 27 февраля 2003 года «Об объектах культурного наследия (памятниках истории и культуры) народов Российской федерации»;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-Санитарные правила и нормы СанПиН 2.1.4.1110–02 Зоны санитарной охраны источников водоснабжения и водопроводов питьевого назначения;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-Постановление Правительства РФ от 20.11.2000 N 878 "Об утверждении Правил охраны газораспределительных сетей".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5 настоящих Правил.</w:t>
      </w:r>
    </w:p>
    <w:p w:rsidR="00CF6A4B" w:rsidRPr="00CF6A4B" w:rsidRDefault="00CF6A4B" w:rsidP="00CF6A4B">
      <w:pPr>
        <w:spacing w:after="0" w:line="240" w:lineRule="auto"/>
        <w:ind w:firstLine="709"/>
        <w:jc w:val="both"/>
        <w:rPr>
          <w:rFonts w:ascii="Times New Roman" w:hAnsi="Times New Roman"/>
          <w:sz w:val="24"/>
          <w:szCs w:val="24"/>
          <w:u w:val="single"/>
          <w:lang w:eastAsia="ru-RU"/>
        </w:rPr>
      </w:pPr>
      <w:r w:rsidRPr="00CF6A4B">
        <w:rPr>
          <w:rFonts w:ascii="Times New Roman" w:hAnsi="Times New Roman"/>
          <w:sz w:val="24"/>
          <w:szCs w:val="24"/>
          <w:u w:val="single"/>
          <w:lang w:eastAsia="ru-RU"/>
        </w:rPr>
        <w:t>Виды объектов, запрещенных к размещению на земельных участках, расположенных в границах санитарно-защитных зон:</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-объекты для проживания людей;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-коллективные или индивидуальные дачные и садово-огородные участки;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-предприятия по производству лекарственных веществ, лекарственных средств и (или) лекарственных форм;</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-предприятия пищевых отраслей промышленности;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-оптовые склады продовольственного сырья и пищевых продуктов;</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-комплексы водопроводных сооружений для подготовки и хранения питьевой воды;</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-спортивные сооружения;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-парки;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-образовательные и детские учреждения;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-лечебно–профилактические и оздоровительные учреждения общего пользования.</w:t>
      </w:r>
    </w:p>
    <w:p w:rsidR="00CF6A4B" w:rsidRPr="00CF6A4B" w:rsidRDefault="00CF6A4B" w:rsidP="00CF6A4B">
      <w:pPr>
        <w:spacing w:after="0" w:line="240" w:lineRule="auto"/>
        <w:ind w:firstLine="709"/>
        <w:jc w:val="both"/>
        <w:rPr>
          <w:rFonts w:ascii="Times New Roman" w:hAnsi="Times New Roman"/>
          <w:sz w:val="24"/>
          <w:szCs w:val="24"/>
          <w:u w:val="single"/>
          <w:lang w:eastAsia="ru-RU"/>
        </w:rPr>
      </w:pPr>
      <w:r w:rsidRPr="00CF6A4B">
        <w:rPr>
          <w:rFonts w:ascii="Times New Roman" w:hAnsi="Times New Roman"/>
          <w:sz w:val="24"/>
          <w:szCs w:val="24"/>
          <w:u w:val="single"/>
          <w:lang w:eastAsia="ru-RU"/>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-озеленение территории;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-малые формы и элементы благоустройства;</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-сельхозугодья для выращивания технических культур, не используемых для производства продуктов питания;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-пожарные депо;</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-бани;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-прачечные;</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-объекты торговли и общественного питания;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-мотели;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-гаражи, площадки и сооружения для хранения общественного и индивидуального транспорта;</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-автозаправочные станции;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-электроподстанции;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-водозаборные скважины для технического водоснабжения;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-водоохлаждающие сооружения для подготовки технической воды;</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-канализационные насосные станции;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-сооружения оборотного водоснабжения;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-питомники растений для озеленения промплощадки, предприятий и санитарно-защитной зоны.</w:t>
      </w:r>
    </w:p>
    <w:p w:rsidR="00CF6A4B" w:rsidRPr="00CF6A4B" w:rsidRDefault="00CF6A4B" w:rsidP="00CF6A4B">
      <w:pPr>
        <w:pStyle w:val="1"/>
        <w:spacing w:before="0" w:beforeAutospacing="0" w:after="0"/>
        <w:ind w:firstLine="709"/>
        <w:jc w:val="both"/>
        <w:rPr>
          <w:sz w:val="24"/>
          <w:szCs w:val="24"/>
        </w:rPr>
      </w:pPr>
      <w:bookmarkStart w:id="47" w:name="_Toc142993957"/>
      <w:r w:rsidRPr="00CF6A4B">
        <w:rPr>
          <w:sz w:val="24"/>
          <w:szCs w:val="24"/>
        </w:rPr>
        <w:t>Статья 25.1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47"/>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-проведение авиационно-химических работ;</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-применение химических средств борьбы с вредителями, болезнями растений и сорняками;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-складирование навоза и мусора;</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-заправка топливом, мойка и ремонт автомобилей, тракторов и других машин, и механизмов;</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-размещение стоянок транспортных средств,</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-проведение рубок лесных насаждений.</w:t>
      </w:r>
    </w:p>
    <w:p w:rsidR="00CF6A4B" w:rsidRPr="00CF6A4B" w:rsidRDefault="00CF6A4B" w:rsidP="00CF6A4B">
      <w:pPr>
        <w:pStyle w:val="1"/>
        <w:spacing w:before="0" w:beforeAutospacing="0" w:after="0"/>
        <w:ind w:firstLine="709"/>
        <w:jc w:val="both"/>
        <w:rPr>
          <w:sz w:val="24"/>
          <w:szCs w:val="24"/>
        </w:rPr>
      </w:pPr>
      <w:bookmarkStart w:id="48" w:name="_Toc142993958"/>
      <w:r w:rsidRPr="00CF6A4B">
        <w:rPr>
          <w:sz w:val="24"/>
          <w:szCs w:val="24"/>
        </w:rPr>
        <w:t>Статья 25.2.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48"/>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г) размещать свалки;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а) складировать или размещать хранилища любых, в том числе горюче-смазочных, материалов;</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а) строительство, капитальный ремонт, реконструкция или снос зданий и сооружений;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б) горные, взрывные, мелиоративные работы, в том числе связанные с временным затоплением земель;</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 посадка и вырубка деревьев и кустарников;</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б) складировать или размещать хранилища любых, в том числе горюче-смазочных, материалов;</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F6A4B" w:rsidRPr="00CF6A4B" w:rsidRDefault="00CF6A4B" w:rsidP="00CF6A4B">
      <w:pPr>
        <w:pStyle w:val="1"/>
        <w:spacing w:before="0" w:beforeAutospacing="0" w:after="0"/>
        <w:ind w:firstLine="709"/>
        <w:jc w:val="both"/>
        <w:rPr>
          <w:sz w:val="24"/>
          <w:szCs w:val="24"/>
        </w:rPr>
      </w:pPr>
      <w:bookmarkStart w:id="49" w:name="_Toc142993959"/>
      <w:r w:rsidRPr="00CF6A4B">
        <w:rPr>
          <w:sz w:val="24"/>
          <w:szCs w:val="24"/>
        </w:rPr>
        <w:t>Статья 25.3. Ограничения использования земельных участков и объектов капитального строительства, расположенных охранных зонах объектов газоснабжения</w:t>
      </w:r>
      <w:bookmarkEnd w:id="49"/>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rPr>
        <w:t xml:space="preserve">На земельные участки, входящие в охранные зоны газораспределительных сетей, в целях </w:t>
      </w:r>
      <w:r w:rsidRPr="00CF6A4B">
        <w:rPr>
          <w:rFonts w:ascii="Times New Roman" w:hAnsi="Times New Roman"/>
          <w:sz w:val="24"/>
          <w:szCs w:val="24"/>
          <w:lang w:eastAsia="ru-RU"/>
        </w:rPr>
        <w:t>предупреждения их повреждения или нарушения условий их нормальной эксплуатации налагаются ограничения (обременения), которыми запрещается: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а) строить объекты жилищно-гражданского и производственного назначения;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д) устраивать свалки и склады, разливать растворы кислот, солей, щелочей и других химически активных веществ;</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ж) разводить огонь и размещать источники огня;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л) самовольно подключаться к газораспределительным сетям.</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F6A4B" w:rsidRPr="00CF6A4B" w:rsidRDefault="00CF6A4B" w:rsidP="00CF6A4B">
      <w:pPr>
        <w:pStyle w:val="1"/>
        <w:spacing w:before="0" w:beforeAutospacing="0" w:after="0"/>
        <w:ind w:firstLine="709"/>
        <w:jc w:val="both"/>
        <w:rPr>
          <w:sz w:val="24"/>
          <w:szCs w:val="24"/>
        </w:rPr>
      </w:pPr>
      <w:bookmarkStart w:id="50" w:name="_Toc142993960"/>
      <w:r w:rsidRPr="00CF6A4B">
        <w:rPr>
          <w:sz w:val="24"/>
          <w:szCs w:val="24"/>
        </w:rPr>
        <w:t>Статья 26. Требования, которые должны выполняться при выполнении проектов планировки с целью защиты от шума</w:t>
      </w:r>
      <w:bookmarkEnd w:id="50"/>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Планировку и застройку территории необходимо осуществлять с учетом СП 51.13330.2011 «Защита от шума» Актуализированная редакция СНиП 23-03-2003. Предварительно до предоставления и освоения земельных участков для строительства должен быть произведен акустический расчет. Акустический расчет должен производиться в следующей последовательности: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-выявление источников шума и определение их шумовых характеристик;</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-выбор точек в помещениях и на территориях, для которых необходимо провести расчет (расчетных точек);</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-определение ожидаемых уровней шума в расчетных точках;</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-определение требуемого снижения уровней шума на основе сопоставления ожидаемых уровней шума с допустимыми уровнями шума;</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-разработка мероприятий по обеспечению требуемого снижения уровней шума;</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-проверочный расчет достаточности выбранных шумозащитных мероприятий для обеспечения защиты объекта или территории от шума.</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CF6A4B">
        <w:rPr>
          <w:rFonts w:ascii="Times New Roman" w:hAnsi="Times New Roman"/>
          <w:sz w:val="24"/>
          <w:szCs w:val="24"/>
          <w:lang w:eastAsia="ru-RU"/>
        </w:rPr>
        <w:softHyphen/>
        <w:t>венных зданий и на территориях жилой застройки следует принимать по таблице 1. СП</w:t>
      </w:r>
      <w:r w:rsidRPr="00CF6A4B">
        <w:rPr>
          <w:rFonts w:ascii="Times New Roman" w:hAnsi="Times New Roman"/>
          <w:sz w:val="24"/>
          <w:szCs w:val="24"/>
          <w:lang w:eastAsia="ru-RU"/>
        </w:rPr>
        <w:tab/>
        <w:t>51.13330.2011 «ЗАЩИТА ОТ ШУМА».</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Защита от транспортного шума жилых, общественных зданий и территорий с нормируемыми уровнями шума должна осуществляться с помощью:</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На стадии разработки проекта планировки жилого района, микрорайона, квартала для защиты от шума следует принимать следующие меры:</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CF6A4B" w:rsidRPr="00CF6A4B" w:rsidRDefault="00CF6A4B" w:rsidP="00CF6A4B">
      <w:pPr>
        <w:pStyle w:val="1"/>
        <w:spacing w:before="0" w:beforeAutospacing="0" w:after="0"/>
        <w:ind w:firstLine="709"/>
        <w:jc w:val="both"/>
        <w:rPr>
          <w:sz w:val="24"/>
          <w:szCs w:val="24"/>
        </w:rPr>
      </w:pPr>
      <w:bookmarkStart w:id="51" w:name="_Toc142993961"/>
      <w:r w:rsidRPr="00CF6A4B">
        <w:rPr>
          <w:sz w:val="24"/>
          <w:szCs w:val="24"/>
        </w:rPr>
        <w:t>Статья 27. Территории, на которые действие градостроительного регламента не распространяется</w:t>
      </w:r>
      <w:bookmarkEnd w:id="51"/>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Действие градостроительного регламента не распространяется на земельные участки: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CF6A4B">
          <w:rPr>
            <w:rFonts w:ascii="Times New Roman" w:hAnsi="Times New Roman"/>
            <w:sz w:val="24"/>
            <w:szCs w:val="24"/>
            <w:lang w:eastAsia="ru-RU"/>
          </w:rPr>
          <w:t>законодательством</w:t>
        </w:r>
      </w:hyperlink>
      <w:r w:rsidRPr="00CF6A4B">
        <w:rPr>
          <w:rFonts w:ascii="Times New Roman" w:hAnsi="Times New Roman"/>
          <w:sz w:val="24"/>
          <w:szCs w:val="24"/>
          <w:lang w:eastAsia="ru-RU"/>
        </w:rPr>
        <w:t xml:space="preserve"> Российской Федерации об охране объектов культурного наследия;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–в границах </w:t>
      </w:r>
      <w:hyperlink r:id="rId11" w:anchor="1012" w:history="1">
        <w:r w:rsidRPr="00CF6A4B">
          <w:rPr>
            <w:rFonts w:ascii="Times New Roman" w:hAnsi="Times New Roman"/>
            <w:sz w:val="24"/>
            <w:szCs w:val="24"/>
            <w:lang w:eastAsia="ru-RU"/>
          </w:rPr>
          <w:t>территорий общего пользования</w:t>
        </w:r>
      </w:hyperlink>
      <w:r w:rsidRPr="00CF6A4B">
        <w:rPr>
          <w:rFonts w:ascii="Times New Roman" w:hAnsi="Times New Roman"/>
          <w:sz w:val="24"/>
          <w:szCs w:val="24"/>
          <w:lang w:eastAsia="ru-RU"/>
        </w:rPr>
        <w:t xml:space="preserve">;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 xml:space="preserve">–предназначенные для размещения линейных объектов и (или) занятые линейными объектами;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–предоставленные для добычи полезных ископаемых.</w:t>
      </w:r>
    </w:p>
    <w:p w:rsidR="00CF6A4B" w:rsidRPr="00CF6A4B" w:rsidRDefault="00CF6A4B" w:rsidP="00CF6A4B">
      <w:pPr>
        <w:pStyle w:val="1"/>
        <w:spacing w:before="0" w:beforeAutospacing="0" w:after="0"/>
        <w:ind w:firstLine="709"/>
        <w:jc w:val="both"/>
        <w:rPr>
          <w:sz w:val="24"/>
          <w:szCs w:val="24"/>
        </w:rPr>
      </w:pPr>
      <w:bookmarkStart w:id="52" w:name="_Toc142993962"/>
      <w:r w:rsidRPr="00CF6A4B">
        <w:rPr>
          <w:sz w:val="24"/>
          <w:szCs w:val="24"/>
        </w:rPr>
        <w:t>Статья 28. Территории, для которых градостроительные регламенты не устанавливаются</w:t>
      </w:r>
      <w:bookmarkEnd w:id="52"/>
      <w:r w:rsidRPr="00CF6A4B">
        <w:rPr>
          <w:sz w:val="24"/>
          <w:szCs w:val="24"/>
        </w:rPr>
        <w:t xml:space="preserve"> </w:t>
      </w:r>
    </w:p>
    <w:p w:rsidR="00CF6A4B" w:rsidRPr="00CF6A4B" w:rsidRDefault="00CF6A4B" w:rsidP="00CF6A4B">
      <w:pPr>
        <w:spacing w:after="0" w:line="240" w:lineRule="auto"/>
        <w:ind w:firstLine="709"/>
        <w:jc w:val="both"/>
        <w:rPr>
          <w:rFonts w:ascii="Times New Roman" w:hAnsi="Times New Roman"/>
          <w:sz w:val="24"/>
          <w:szCs w:val="24"/>
          <w:lang w:eastAsia="ru-RU"/>
        </w:rPr>
      </w:pPr>
      <w:r w:rsidRPr="00CF6A4B">
        <w:rPr>
          <w:rFonts w:ascii="Times New Roman" w:hAnsi="Times New Roman"/>
          <w:sz w:val="24"/>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F6A4B" w:rsidRDefault="00CF6A4B" w:rsidP="00CF6A4B">
      <w:pPr>
        <w:rPr>
          <w:lang w:eastAsia="ru-RU"/>
        </w:rPr>
        <w:sectPr w:rsidR="00CF6A4B" w:rsidSect="00CF6A4B">
          <w:pgSz w:w="11906" w:h="16838"/>
          <w:pgMar w:top="1134" w:right="851" w:bottom="1134" w:left="1418" w:header="709" w:footer="709" w:gutter="0"/>
          <w:cols w:space="708"/>
          <w:titlePg/>
          <w:docGrid w:linePitch="360"/>
        </w:sectPr>
      </w:pPr>
    </w:p>
    <w:p w:rsidR="00CF6A4B" w:rsidRPr="000C0B1A" w:rsidRDefault="00CF6A4B" w:rsidP="00CF6A4B">
      <w:pPr>
        <w:suppressAutoHyphens w:val="0"/>
        <w:spacing w:after="0" w:line="240" w:lineRule="auto"/>
        <w:jc w:val="right"/>
        <w:rPr>
          <w:rFonts w:ascii="Times New Roman" w:hAnsi="Times New Roman"/>
          <w:color w:val="000000"/>
          <w:sz w:val="20"/>
          <w:szCs w:val="20"/>
          <w:lang w:eastAsia="ru-RU"/>
        </w:rPr>
      </w:pPr>
      <w:r w:rsidRPr="000C0B1A">
        <w:rPr>
          <w:rFonts w:ascii="Times New Roman" w:hAnsi="Times New Roman"/>
          <w:b/>
          <w:bCs/>
          <w:color w:val="000000"/>
          <w:sz w:val="24"/>
          <w:szCs w:val="24"/>
          <w:lang w:eastAsia="ru-RU"/>
        </w:rPr>
        <w:t xml:space="preserve">Приложение </w:t>
      </w:r>
    </w:p>
    <w:p w:rsidR="00CF6A4B" w:rsidRPr="000C0B1A" w:rsidRDefault="00CF6A4B" w:rsidP="00CF6A4B">
      <w:pPr>
        <w:suppressAutoHyphens w:val="0"/>
        <w:spacing w:after="0" w:line="240" w:lineRule="auto"/>
        <w:jc w:val="right"/>
        <w:rPr>
          <w:rFonts w:ascii="Times New Roman" w:hAnsi="Times New Roman"/>
          <w:color w:val="000000"/>
          <w:sz w:val="20"/>
          <w:szCs w:val="20"/>
          <w:lang w:eastAsia="ru-RU"/>
        </w:rPr>
      </w:pPr>
      <w:r w:rsidRPr="000C0B1A">
        <w:rPr>
          <w:rFonts w:ascii="Times New Roman" w:hAnsi="Times New Roman"/>
          <w:b/>
          <w:bCs/>
          <w:color w:val="000000"/>
          <w:sz w:val="24"/>
          <w:szCs w:val="24"/>
          <w:lang w:eastAsia="ru-RU"/>
        </w:rPr>
        <w:t xml:space="preserve">к правилам землепользования и застройки </w:t>
      </w:r>
    </w:p>
    <w:p w:rsidR="00CF6A4B" w:rsidRPr="000C0B1A" w:rsidRDefault="00CF6A4B" w:rsidP="00CF6A4B">
      <w:pPr>
        <w:suppressAutoHyphens w:val="0"/>
        <w:spacing w:after="0" w:line="240" w:lineRule="auto"/>
        <w:jc w:val="right"/>
        <w:rPr>
          <w:rFonts w:ascii="Times New Roman" w:hAnsi="Times New Roman"/>
          <w:color w:val="000000"/>
          <w:sz w:val="20"/>
          <w:szCs w:val="20"/>
          <w:lang w:eastAsia="ru-RU"/>
        </w:rPr>
      </w:pPr>
      <w:r w:rsidRPr="000C0B1A">
        <w:rPr>
          <w:rFonts w:ascii="Times New Roman" w:hAnsi="Times New Roman"/>
          <w:b/>
          <w:bCs/>
          <w:color w:val="000000"/>
          <w:sz w:val="24"/>
          <w:szCs w:val="24"/>
          <w:lang w:eastAsia="ru-RU"/>
        </w:rPr>
        <w:t xml:space="preserve">муниципального образования </w:t>
      </w:r>
    </w:p>
    <w:p w:rsidR="000C0B1A" w:rsidRPr="000C0B1A" w:rsidRDefault="00CF6A4B" w:rsidP="00CF6A4B">
      <w:pPr>
        <w:suppressAutoHyphens w:val="0"/>
        <w:spacing w:after="0" w:line="240" w:lineRule="auto"/>
        <w:jc w:val="right"/>
        <w:rPr>
          <w:rFonts w:ascii="Times New Roman" w:hAnsi="Times New Roman"/>
          <w:color w:val="000000"/>
          <w:sz w:val="20"/>
          <w:szCs w:val="20"/>
          <w:lang w:eastAsia="ru-RU"/>
        </w:rPr>
      </w:pPr>
      <w:r>
        <w:rPr>
          <w:rFonts w:ascii="Times New Roman" w:hAnsi="Times New Roman"/>
          <w:b/>
          <w:bCs/>
          <w:color w:val="000000"/>
          <w:sz w:val="24"/>
          <w:szCs w:val="24"/>
          <w:lang w:eastAsia="ru-RU"/>
        </w:rPr>
        <w:t>Лапаз</w:t>
      </w:r>
      <w:r w:rsidRPr="000C0B1A">
        <w:rPr>
          <w:rFonts w:ascii="Times New Roman" w:hAnsi="Times New Roman"/>
          <w:b/>
          <w:bCs/>
          <w:color w:val="000000"/>
          <w:sz w:val="24"/>
          <w:szCs w:val="24"/>
          <w:lang w:eastAsia="ru-RU"/>
        </w:rPr>
        <w:t>ский сельсовет</w:t>
      </w:r>
    </w:p>
    <w:p w:rsidR="000C0B1A" w:rsidRPr="000C0B1A" w:rsidRDefault="000C0B1A" w:rsidP="000C0B1A">
      <w:pPr>
        <w:suppressAutoHyphens w:val="0"/>
        <w:spacing w:before="100" w:beforeAutospacing="1" w:after="100" w:afterAutospacing="1" w:line="240" w:lineRule="auto"/>
        <w:ind w:right="-6"/>
        <w:jc w:val="center"/>
        <w:rPr>
          <w:rFonts w:ascii="Times New Roman" w:hAnsi="Times New Roman"/>
          <w:color w:val="000000"/>
          <w:sz w:val="20"/>
          <w:szCs w:val="20"/>
          <w:lang w:eastAsia="ru-RU"/>
        </w:rPr>
      </w:pPr>
      <w:r w:rsidRPr="000C0B1A">
        <w:rPr>
          <w:rFonts w:ascii="Times New Roman" w:hAnsi="Times New Roman"/>
          <w:b/>
          <w:bCs/>
          <w:color w:val="000000"/>
          <w:sz w:val="32"/>
          <w:szCs w:val="32"/>
          <w:lang w:eastAsia="ru-RU"/>
        </w:rPr>
        <w:t>ПРАВИЛА ЗЕМЛЕПОЛЬЗОВАНИЯ И ЗАСТРОЙКИ</w:t>
      </w:r>
    </w:p>
    <w:p w:rsidR="000C0B1A" w:rsidRPr="000C0B1A" w:rsidRDefault="000C0B1A" w:rsidP="000C0B1A">
      <w:pPr>
        <w:suppressAutoHyphens w:val="0"/>
        <w:spacing w:before="100" w:beforeAutospacing="1" w:after="100" w:afterAutospacing="1" w:line="240" w:lineRule="auto"/>
        <w:ind w:right="-6"/>
        <w:jc w:val="center"/>
        <w:rPr>
          <w:rFonts w:ascii="Times New Roman" w:hAnsi="Times New Roman"/>
          <w:color w:val="000000"/>
          <w:sz w:val="20"/>
          <w:szCs w:val="20"/>
          <w:lang w:eastAsia="ru-RU"/>
        </w:rPr>
      </w:pPr>
      <w:r w:rsidRPr="000C0B1A">
        <w:rPr>
          <w:rFonts w:ascii="Times New Roman" w:hAnsi="Times New Roman"/>
          <w:b/>
          <w:bCs/>
          <w:color w:val="000000"/>
          <w:sz w:val="32"/>
          <w:szCs w:val="32"/>
          <w:lang w:eastAsia="ru-RU"/>
        </w:rPr>
        <w:t>МУНИЦИПАЛЬНОГО ОБРАЗОВАНИЯ</w:t>
      </w:r>
    </w:p>
    <w:p w:rsidR="000C0B1A" w:rsidRPr="000C0B1A" w:rsidRDefault="000C0B1A" w:rsidP="000C0B1A">
      <w:pPr>
        <w:suppressAutoHyphens w:val="0"/>
        <w:spacing w:before="100" w:beforeAutospacing="1" w:after="100" w:afterAutospacing="1" w:line="240" w:lineRule="auto"/>
        <w:ind w:right="-6"/>
        <w:jc w:val="center"/>
        <w:rPr>
          <w:rFonts w:ascii="Times New Roman" w:hAnsi="Times New Roman"/>
          <w:color w:val="000000"/>
          <w:sz w:val="20"/>
          <w:szCs w:val="20"/>
          <w:lang w:eastAsia="ru-RU"/>
        </w:rPr>
      </w:pPr>
      <w:r>
        <w:rPr>
          <w:rFonts w:ascii="Times New Roman" w:hAnsi="Times New Roman"/>
          <w:b/>
          <w:bCs/>
          <w:color w:val="000000"/>
          <w:sz w:val="32"/>
          <w:szCs w:val="32"/>
          <w:lang w:eastAsia="ru-RU"/>
        </w:rPr>
        <w:t>ЛАПАЗ</w:t>
      </w:r>
      <w:r w:rsidRPr="000C0B1A">
        <w:rPr>
          <w:rFonts w:ascii="Times New Roman" w:hAnsi="Times New Roman"/>
          <w:b/>
          <w:bCs/>
          <w:color w:val="000000"/>
          <w:sz w:val="32"/>
          <w:szCs w:val="32"/>
          <w:lang w:eastAsia="ru-RU"/>
        </w:rPr>
        <w:t>СКИЙ СЕЛЬСОВЕТ</w:t>
      </w:r>
    </w:p>
    <w:p w:rsidR="000C0B1A" w:rsidRPr="000C0B1A" w:rsidRDefault="000C0B1A" w:rsidP="000C0B1A">
      <w:pPr>
        <w:suppressAutoHyphens w:val="0"/>
        <w:spacing w:before="100" w:beforeAutospacing="1" w:after="100" w:afterAutospacing="1" w:line="240" w:lineRule="auto"/>
        <w:ind w:right="-6"/>
        <w:jc w:val="center"/>
        <w:rPr>
          <w:rFonts w:ascii="Times New Roman" w:hAnsi="Times New Roman"/>
          <w:color w:val="000000"/>
          <w:sz w:val="20"/>
          <w:szCs w:val="20"/>
          <w:lang w:eastAsia="ru-RU"/>
        </w:rPr>
      </w:pPr>
      <w:r w:rsidRPr="000C0B1A">
        <w:rPr>
          <w:rFonts w:ascii="Times New Roman" w:hAnsi="Times New Roman"/>
          <w:b/>
          <w:bCs/>
          <w:color w:val="000000"/>
          <w:sz w:val="32"/>
          <w:szCs w:val="32"/>
          <w:lang w:eastAsia="ru-RU"/>
        </w:rPr>
        <w:t>НОВОСЕРГИЕВСКОГО РАЙОНА</w:t>
      </w:r>
    </w:p>
    <w:p w:rsidR="000C0B1A" w:rsidRPr="000C0B1A" w:rsidRDefault="000C0B1A" w:rsidP="000C0B1A">
      <w:pPr>
        <w:suppressAutoHyphens w:val="0"/>
        <w:spacing w:before="100" w:beforeAutospacing="1" w:after="100" w:afterAutospacing="1" w:line="240" w:lineRule="auto"/>
        <w:ind w:right="-6"/>
        <w:jc w:val="center"/>
        <w:rPr>
          <w:rFonts w:ascii="Times New Roman" w:hAnsi="Times New Roman"/>
          <w:color w:val="000000"/>
          <w:sz w:val="20"/>
          <w:szCs w:val="20"/>
          <w:lang w:eastAsia="ru-RU"/>
        </w:rPr>
      </w:pPr>
      <w:r w:rsidRPr="000C0B1A">
        <w:rPr>
          <w:rFonts w:ascii="Times New Roman" w:hAnsi="Times New Roman"/>
          <w:b/>
          <w:bCs/>
          <w:color w:val="000000"/>
          <w:sz w:val="32"/>
          <w:szCs w:val="32"/>
          <w:lang w:eastAsia="ru-RU"/>
        </w:rPr>
        <w:t>ОРЕНБУРГСКОЙ ОБЛАСТИ</w:t>
      </w:r>
    </w:p>
    <w:p w:rsidR="000C0B1A" w:rsidRPr="000C0B1A" w:rsidRDefault="000C0B1A" w:rsidP="000C0B1A">
      <w:pPr>
        <w:suppressAutoHyphens w:val="0"/>
        <w:spacing w:before="100" w:beforeAutospacing="1" w:after="100" w:afterAutospacing="1" w:line="240" w:lineRule="auto"/>
        <w:ind w:right="-6"/>
        <w:jc w:val="center"/>
        <w:rPr>
          <w:rFonts w:ascii="Times New Roman" w:hAnsi="Times New Roman"/>
          <w:b/>
          <w:bCs/>
          <w:color w:val="000000"/>
          <w:sz w:val="20"/>
          <w:szCs w:val="20"/>
          <w:lang w:eastAsia="ru-RU"/>
        </w:rPr>
      </w:pPr>
    </w:p>
    <w:p w:rsidR="000C0B1A" w:rsidRPr="000C0B1A" w:rsidRDefault="000C0B1A" w:rsidP="000C0B1A">
      <w:pPr>
        <w:suppressAutoHyphens w:val="0"/>
        <w:spacing w:before="100" w:beforeAutospacing="1" w:after="100" w:afterAutospacing="1" w:line="240" w:lineRule="auto"/>
        <w:ind w:right="-6"/>
        <w:jc w:val="center"/>
        <w:rPr>
          <w:rFonts w:ascii="Times New Roman" w:hAnsi="Times New Roman"/>
          <w:color w:val="000000"/>
          <w:sz w:val="20"/>
          <w:szCs w:val="20"/>
          <w:lang w:eastAsia="ru-RU"/>
        </w:rPr>
      </w:pPr>
      <w:r w:rsidRPr="000C0B1A">
        <w:rPr>
          <w:rFonts w:ascii="Times New Roman" w:hAnsi="Times New Roman"/>
          <w:b/>
          <w:bCs/>
          <w:color w:val="000000"/>
          <w:sz w:val="24"/>
          <w:szCs w:val="24"/>
          <w:lang w:eastAsia="ru-RU"/>
        </w:rPr>
        <w:t>ЧАСТЬ II</w:t>
      </w:r>
      <w:r w:rsidR="00CF6A4B">
        <w:rPr>
          <w:rFonts w:ascii="Times New Roman" w:hAnsi="Times New Roman"/>
          <w:b/>
          <w:bCs/>
          <w:color w:val="000000"/>
          <w:sz w:val="24"/>
          <w:szCs w:val="24"/>
          <w:lang w:val="en-US" w:eastAsia="ru-RU"/>
        </w:rPr>
        <w:t>I</w:t>
      </w:r>
      <w:r w:rsidRPr="000C0B1A">
        <w:rPr>
          <w:rFonts w:ascii="Times New Roman" w:hAnsi="Times New Roman"/>
          <w:b/>
          <w:bCs/>
          <w:color w:val="000000"/>
          <w:sz w:val="24"/>
          <w:szCs w:val="24"/>
          <w:lang w:eastAsia="ru-RU"/>
        </w:rPr>
        <w:t>.</w:t>
      </w:r>
    </w:p>
    <w:p w:rsidR="000C0B1A" w:rsidRPr="000C0B1A" w:rsidRDefault="000C0B1A" w:rsidP="000C0B1A">
      <w:pPr>
        <w:suppressAutoHyphens w:val="0"/>
        <w:spacing w:before="100" w:beforeAutospacing="1" w:after="100" w:afterAutospacing="1" w:line="240" w:lineRule="auto"/>
        <w:ind w:right="-6"/>
        <w:jc w:val="center"/>
        <w:rPr>
          <w:rFonts w:ascii="Times New Roman" w:hAnsi="Times New Roman"/>
          <w:b/>
          <w:bCs/>
          <w:color w:val="000000"/>
          <w:sz w:val="20"/>
          <w:szCs w:val="20"/>
          <w:lang w:eastAsia="ru-RU"/>
        </w:rPr>
      </w:pPr>
    </w:p>
    <w:p w:rsidR="000C0B1A" w:rsidRPr="000C0B1A" w:rsidRDefault="000C0B1A" w:rsidP="000C0B1A">
      <w:pPr>
        <w:suppressAutoHyphens w:val="0"/>
        <w:spacing w:before="100" w:beforeAutospacing="1" w:after="100" w:afterAutospacing="1" w:line="240" w:lineRule="auto"/>
        <w:ind w:firstLine="709"/>
        <w:jc w:val="center"/>
        <w:rPr>
          <w:rFonts w:ascii="Times New Roman" w:hAnsi="Times New Roman"/>
          <w:color w:val="000000"/>
          <w:sz w:val="24"/>
          <w:szCs w:val="24"/>
          <w:lang w:eastAsia="ru-RU"/>
        </w:rPr>
      </w:pPr>
      <w:r w:rsidRPr="000C0B1A">
        <w:rPr>
          <w:rFonts w:ascii="Times New Roman" w:hAnsi="Times New Roman"/>
          <w:b/>
          <w:bCs/>
          <w:color w:val="000000"/>
          <w:sz w:val="24"/>
          <w:szCs w:val="24"/>
          <w:lang w:eastAsia="ru-RU"/>
        </w:rPr>
        <w:t>КАРТА ГРАДОСТРОИТЕЛЬНОГО ЗОНИРОВАНИЯ.</w:t>
      </w:r>
    </w:p>
    <w:p w:rsidR="000C0B1A" w:rsidRDefault="00146E77" w:rsidP="000C0B1A">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934075" cy="3409950"/>
            <wp:effectExtent l="0" t="0" r="9525" b="0"/>
            <wp:docPr id="1" name="Рисунок 1" descr="Карта градостроительного зон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градостроительного зонировани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3409950"/>
                    </a:xfrm>
                    <a:prstGeom prst="rect">
                      <a:avLst/>
                    </a:prstGeom>
                    <a:noFill/>
                    <a:ln>
                      <a:noFill/>
                    </a:ln>
                  </pic:spPr>
                </pic:pic>
              </a:graphicData>
            </a:graphic>
          </wp:inline>
        </w:drawing>
      </w:r>
    </w:p>
    <w:p w:rsidR="000C0B1A" w:rsidRDefault="000C0B1A" w:rsidP="000C0B1A">
      <w:pPr>
        <w:spacing w:after="0" w:line="240" w:lineRule="auto"/>
        <w:jc w:val="both"/>
        <w:rPr>
          <w:rFonts w:ascii="Times New Roman" w:hAnsi="Times New Roman"/>
          <w:sz w:val="24"/>
          <w:szCs w:val="24"/>
        </w:rPr>
      </w:pPr>
    </w:p>
    <w:p w:rsidR="000C0B1A" w:rsidRDefault="000C0B1A" w:rsidP="000C0B1A">
      <w:pPr>
        <w:spacing w:after="0" w:line="240" w:lineRule="auto"/>
        <w:jc w:val="both"/>
        <w:rPr>
          <w:rFonts w:ascii="Times New Roman" w:hAnsi="Times New Roman"/>
          <w:sz w:val="24"/>
          <w:szCs w:val="24"/>
        </w:rPr>
      </w:pPr>
    </w:p>
    <w:p w:rsidR="000C0B1A" w:rsidRPr="000C0B1A" w:rsidRDefault="000C0B1A" w:rsidP="000C0B1A">
      <w:pPr>
        <w:spacing w:after="0" w:line="240" w:lineRule="auto"/>
        <w:jc w:val="both"/>
        <w:rPr>
          <w:rFonts w:ascii="Times New Roman" w:hAnsi="Times New Roman"/>
          <w:sz w:val="24"/>
          <w:szCs w:val="24"/>
        </w:rPr>
      </w:pPr>
    </w:p>
    <w:sectPr w:rsidR="000C0B1A" w:rsidRPr="000C0B1A">
      <w:pgSz w:w="11906" w:h="16838"/>
      <w:pgMar w:top="1134" w:right="850" w:bottom="1134" w:left="1701"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46" w:rsidRDefault="00120246">
      <w:pPr>
        <w:spacing w:after="0" w:line="240" w:lineRule="auto"/>
      </w:pPr>
      <w:r>
        <w:separator/>
      </w:r>
    </w:p>
  </w:endnote>
  <w:endnote w:type="continuationSeparator" w:id="0">
    <w:p w:rsidR="00120246" w:rsidRDefault="0012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B" w:rsidRDefault="00CF6A4B">
    <w:pPr>
      <w:pStyle w:val="af2"/>
      <w:jc w:val="right"/>
    </w:pPr>
    <w:r>
      <w:fldChar w:fldCharType="begin"/>
    </w:r>
    <w:r>
      <w:instrText>PAGE   \* MERGEFORMAT</w:instrText>
    </w:r>
    <w:r>
      <w:fldChar w:fldCharType="separate"/>
    </w:r>
    <w:r w:rsidR="00146E77">
      <w:rPr>
        <w:noProof/>
      </w:rPr>
      <w:t>48</w:t>
    </w:r>
    <w:r>
      <w:fldChar w:fldCharType="end"/>
    </w:r>
  </w:p>
  <w:p w:rsidR="00CF6A4B" w:rsidRDefault="00CF6A4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46" w:rsidRDefault="00120246">
      <w:pPr>
        <w:spacing w:after="0" w:line="240" w:lineRule="auto"/>
      </w:pPr>
      <w:r>
        <w:separator/>
      </w:r>
    </w:p>
  </w:footnote>
  <w:footnote w:type="continuationSeparator" w:id="0">
    <w:p w:rsidR="00120246" w:rsidRDefault="00120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0D15FC"/>
    <w:multiLevelType w:val="multilevel"/>
    <w:tmpl w:val="A87646D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D6034B"/>
    <w:multiLevelType w:val="hybridMultilevel"/>
    <w:tmpl w:val="51B04364"/>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38096CFD"/>
    <w:multiLevelType w:val="multilevel"/>
    <w:tmpl w:val="00DEA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ED7505"/>
    <w:multiLevelType w:val="hybridMultilevel"/>
    <w:tmpl w:val="D31EA8CC"/>
    <w:lvl w:ilvl="0" w:tplc="FFFFFFFF">
      <w:start w:val="1"/>
      <w:numFmt w:val="bullet"/>
      <w:pStyle w:val="a"/>
      <w:lvlText w:val=""/>
      <w:lvlJc w:val="left"/>
      <w:pPr>
        <w:ind w:left="644"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1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10"/>
  </w:num>
  <w:num w:numId="7">
    <w:abstractNumId w:val="7"/>
  </w:num>
  <w:num w:numId="8">
    <w:abstractNumId w:val="2"/>
  </w:num>
  <w:num w:numId="9">
    <w:abstractNumId w:val="11"/>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6C"/>
    <w:rsid w:val="000C0B1A"/>
    <w:rsid w:val="00120246"/>
    <w:rsid w:val="00146E77"/>
    <w:rsid w:val="00320078"/>
    <w:rsid w:val="003F0F5C"/>
    <w:rsid w:val="00607E5F"/>
    <w:rsid w:val="00964B6C"/>
    <w:rsid w:val="00A42D63"/>
    <w:rsid w:val="00CF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after="200" w:line="276" w:lineRule="auto"/>
    </w:pPr>
    <w:rPr>
      <w:rFonts w:ascii="Calibri" w:hAnsi="Calibri"/>
      <w:sz w:val="22"/>
      <w:szCs w:val="22"/>
      <w:lang w:eastAsia="ar-SA"/>
    </w:rPr>
  </w:style>
  <w:style w:type="paragraph" w:styleId="1">
    <w:name w:val="heading 1"/>
    <w:aliases w:val="Заголовок 1 Знак Знак,Заголовок 1 Знак Знак Знак"/>
    <w:basedOn w:val="a0"/>
    <w:link w:val="10"/>
    <w:uiPriority w:val="9"/>
    <w:qFormat/>
    <w:rsid w:val="000C0B1A"/>
    <w:pPr>
      <w:keepNext/>
      <w:suppressAutoHyphens w:val="0"/>
      <w:spacing w:before="100" w:beforeAutospacing="1" w:after="62" w:line="240" w:lineRule="auto"/>
      <w:outlineLvl w:val="0"/>
    </w:pPr>
    <w:rPr>
      <w:rFonts w:ascii="Times New Roman" w:hAnsi="Times New Roman"/>
      <w:b/>
      <w:bCs/>
      <w:kern w:val="36"/>
      <w:sz w:val="48"/>
      <w:szCs w:val="48"/>
      <w:lang w:eastAsia="ru-RU"/>
    </w:rPr>
  </w:style>
  <w:style w:type="paragraph" w:styleId="2">
    <w:name w:val="heading 2"/>
    <w:basedOn w:val="a0"/>
    <w:next w:val="a0"/>
    <w:link w:val="20"/>
    <w:uiPriority w:val="9"/>
    <w:unhideWhenUsed/>
    <w:qFormat/>
    <w:rsid w:val="00CF6A4B"/>
    <w:pPr>
      <w:keepNext/>
      <w:keepLines/>
      <w:suppressAutoHyphens w:val="0"/>
      <w:spacing w:before="40" w:after="0" w:line="240" w:lineRule="auto"/>
      <w:ind w:firstLine="709"/>
      <w:jc w:val="both"/>
      <w:outlineLvl w:val="1"/>
    </w:pPr>
    <w:rPr>
      <w:rFonts w:ascii="Cambria" w:hAnsi="Cambria"/>
      <w:color w:val="365F91"/>
      <w:sz w:val="26"/>
      <w:szCs w:val="26"/>
      <w:lang w:val="x-none" w:eastAsia="x-none"/>
    </w:rPr>
  </w:style>
  <w:style w:type="paragraph" w:styleId="3">
    <w:name w:val="heading 3"/>
    <w:basedOn w:val="a0"/>
    <w:next w:val="a0"/>
    <w:link w:val="30"/>
    <w:uiPriority w:val="9"/>
    <w:semiHidden/>
    <w:unhideWhenUsed/>
    <w:qFormat/>
    <w:rsid w:val="00CF6A4B"/>
    <w:pPr>
      <w:keepNext/>
      <w:keepLines/>
      <w:suppressAutoHyphens w:val="0"/>
      <w:spacing w:before="40" w:after="0" w:line="240" w:lineRule="auto"/>
      <w:ind w:firstLine="709"/>
      <w:jc w:val="both"/>
      <w:outlineLvl w:val="2"/>
    </w:pPr>
    <w:rPr>
      <w:rFonts w:ascii="Cambria" w:hAnsi="Cambria"/>
      <w:color w:val="243F60"/>
      <w:sz w:val="24"/>
      <w:szCs w:val="24"/>
      <w:lang w:val="x-none" w:eastAsia="x-none"/>
    </w:rPr>
  </w:style>
  <w:style w:type="paragraph" w:styleId="4">
    <w:name w:val="heading 4"/>
    <w:basedOn w:val="a0"/>
    <w:next w:val="a0"/>
    <w:link w:val="40"/>
    <w:uiPriority w:val="9"/>
    <w:semiHidden/>
    <w:unhideWhenUsed/>
    <w:qFormat/>
    <w:rsid w:val="00CF6A4B"/>
    <w:pPr>
      <w:keepNext/>
      <w:suppressAutoHyphens w:val="0"/>
      <w:spacing w:before="240" w:after="60" w:line="240" w:lineRule="auto"/>
      <w:ind w:firstLine="709"/>
      <w:jc w:val="both"/>
      <w:outlineLvl w:val="3"/>
    </w:pPr>
    <w:rPr>
      <w:b/>
      <w:bCs/>
      <w:sz w:val="24"/>
      <w:szCs w:val="28"/>
      <w:lang w:val="x-none" w:eastAsia="en-US"/>
    </w:rPr>
  </w:style>
  <w:style w:type="paragraph" w:styleId="6">
    <w:name w:val="heading 6"/>
    <w:basedOn w:val="a0"/>
    <w:next w:val="a0"/>
    <w:link w:val="60"/>
    <w:uiPriority w:val="9"/>
    <w:unhideWhenUsed/>
    <w:qFormat/>
    <w:rsid w:val="00CF6A4B"/>
    <w:pPr>
      <w:suppressAutoHyphens w:val="0"/>
      <w:spacing w:before="240" w:after="60" w:line="240" w:lineRule="auto"/>
      <w:ind w:firstLine="709"/>
      <w:jc w:val="both"/>
      <w:outlineLvl w:val="5"/>
    </w:pPr>
    <w:rPr>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0C0B1A"/>
    <w:rPr>
      <w:b/>
      <w:bCs/>
      <w:kern w:val="36"/>
      <w:sz w:val="48"/>
      <w:szCs w:val="48"/>
    </w:rPr>
  </w:style>
  <w:style w:type="character" w:customStyle="1" w:styleId="20">
    <w:name w:val="Заголовок 2 Знак"/>
    <w:basedOn w:val="a1"/>
    <w:link w:val="2"/>
    <w:uiPriority w:val="9"/>
    <w:rsid w:val="00CF6A4B"/>
    <w:rPr>
      <w:rFonts w:ascii="Cambria" w:hAnsi="Cambria"/>
      <w:color w:val="365F91"/>
      <w:sz w:val="26"/>
      <w:szCs w:val="26"/>
      <w:lang w:val="x-none" w:eastAsia="x-none"/>
    </w:rPr>
  </w:style>
  <w:style w:type="character" w:customStyle="1" w:styleId="60">
    <w:name w:val="Заголовок 6 Знак"/>
    <w:basedOn w:val="a1"/>
    <w:link w:val="6"/>
    <w:uiPriority w:val="9"/>
    <w:rsid w:val="00CF6A4B"/>
    <w:rPr>
      <w:rFonts w:ascii="Calibri" w:hAnsi="Calibri"/>
      <w:b/>
      <w:bCs/>
      <w:sz w:val="22"/>
      <w:szCs w:val="22"/>
      <w:lang w:val="x-none" w:eastAsia="x-none"/>
    </w:rPr>
  </w:style>
  <w:style w:type="character" w:customStyle="1" w:styleId="DefaultParagraphFont">
    <w:name w:val="Default Paragraph Font"/>
  </w:style>
  <w:style w:type="character" w:customStyle="1" w:styleId="a4">
    <w:name w:val="Текст выноски Знак"/>
    <w:basedOn w:val="DefaultParagraphFont"/>
    <w:link w:val="a5"/>
    <w:uiPriority w:val="99"/>
    <w:rPr>
      <w:rFonts w:ascii="Segoe UI" w:eastAsia="Times New Roman" w:hAnsi="Segoe UI" w:cs="Segoe UI"/>
      <w:sz w:val="18"/>
      <w:szCs w:val="18"/>
    </w:rPr>
  </w:style>
  <w:style w:type="paragraph" w:styleId="a5">
    <w:name w:val="Balloon Text"/>
    <w:basedOn w:val="a0"/>
    <w:link w:val="a4"/>
    <w:uiPriority w:val="99"/>
    <w:semiHidden/>
    <w:unhideWhenUsed/>
    <w:rsid w:val="00CF6A4B"/>
    <w:pPr>
      <w:suppressAutoHyphens w:val="0"/>
      <w:spacing w:after="0" w:line="240" w:lineRule="auto"/>
      <w:ind w:firstLine="709"/>
      <w:jc w:val="both"/>
    </w:pPr>
    <w:rPr>
      <w:rFonts w:ascii="Segoe UI" w:hAnsi="Segoe UI" w:cs="Segoe UI"/>
      <w:sz w:val="18"/>
      <w:szCs w:val="18"/>
      <w:lang w:eastAsia="ru-RU"/>
    </w:rPr>
  </w:style>
  <w:style w:type="paragraph" w:customStyle="1" w:styleId="a6">
    <w:name w:val="Заголовок"/>
    <w:basedOn w:val="a0"/>
    <w:next w:val="a7"/>
    <w:qFormat/>
    <w:pPr>
      <w:keepNext/>
      <w:spacing w:before="240" w:after="120"/>
    </w:pPr>
    <w:rPr>
      <w:rFonts w:ascii="Arial" w:eastAsia="Microsoft YaHei" w:hAnsi="Arial" w:cs="Mangal"/>
      <w:sz w:val="28"/>
      <w:szCs w:val="28"/>
    </w:rPr>
  </w:style>
  <w:style w:type="paragraph" w:styleId="a7">
    <w:name w:val="Body Text"/>
    <w:basedOn w:val="a0"/>
    <w:link w:val="a8"/>
    <w:uiPriority w:val="99"/>
    <w:pPr>
      <w:spacing w:after="120"/>
    </w:pPr>
    <w:rPr>
      <w:lang w:val="x-none"/>
    </w:rPr>
  </w:style>
  <w:style w:type="character" w:customStyle="1" w:styleId="a8">
    <w:name w:val="Основной текст Знак"/>
    <w:link w:val="a7"/>
    <w:uiPriority w:val="99"/>
    <w:rsid w:val="00CF6A4B"/>
    <w:rPr>
      <w:rFonts w:ascii="Calibri" w:hAnsi="Calibri"/>
      <w:sz w:val="22"/>
      <w:szCs w:val="22"/>
      <w:lang w:eastAsia="ar-SA"/>
    </w:rPr>
  </w:style>
  <w:style w:type="paragraph" w:styleId="a9">
    <w:name w:val="List"/>
    <w:basedOn w:val="a7"/>
    <w:rPr>
      <w:rFonts w:cs="Mangal"/>
    </w:rPr>
  </w:style>
  <w:style w:type="paragraph" w:customStyle="1" w:styleId="11">
    <w:name w:val="Название1"/>
    <w:basedOn w:val="a0"/>
    <w:pPr>
      <w:suppressLineNumbers/>
      <w:spacing w:before="120" w:after="120"/>
    </w:pPr>
    <w:rPr>
      <w:rFonts w:cs="Mangal"/>
      <w:i/>
      <w:iCs/>
      <w:sz w:val="24"/>
      <w:szCs w:val="24"/>
    </w:rPr>
  </w:style>
  <w:style w:type="paragraph" w:customStyle="1" w:styleId="12">
    <w:name w:val="Указатель1"/>
    <w:basedOn w:val="a0"/>
    <w:pPr>
      <w:suppressLineNumbers/>
    </w:pPr>
    <w:rPr>
      <w:rFonts w:cs="Mangal"/>
    </w:rPr>
  </w:style>
  <w:style w:type="paragraph" w:customStyle="1" w:styleId="BalloonText">
    <w:name w:val="Balloon Text"/>
    <w:basedOn w:val="a0"/>
    <w:pPr>
      <w:spacing w:after="0" w:line="100" w:lineRule="atLeast"/>
    </w:pPr>
    <w:rPr>
      <w:rFonts w:ascii="Segoe UI" w:hAnsi="Segoe UI" w:cs="Segoe UI"/>
      <w:sz w:val="18"/>
      <w:szCs w:val="18"/>
    </w:rPr>
  </w:style>
  <w:style w:type="character" w:styleId="aa">
    <w:name w:val="Hyperlink"/>
    <w:basedOn w:val="a1"/>
    <w:uiPriority w:val="99"/>
    <w:unhideWhenUsed/>
    <w:rsid w:val="00A42D63"/>
    <w:rPr>
      <w:color w:val="000080"/>
      <w:u w:val="single"/>
    </w:rPr>
  </w:style>
  <w:style w:type="paragraph" w:styleId="ab">
    <w:name w:val="Normal (Web)"/>
    <w:basedOn w:val="a0"/>
    <w:uiPriority w:val="99"/>
    <w:semiHidden/>
    <w:unhideWhenUsed/>
    <w:rsid w:val="00A42D63"/>
    <w:pPr>
      <w:suppressAutoHyphens w:val="0"/>
      <w:spacing w:before="100" w:beforeAutospacing="1" w:after="119" w:line="240" w:lineRule="auto"/>
    </w:pPr>
    <w:rPr>
      <w:rFonts w:ascii="Times New Roman" w:hAnsi="Times New Roman"/>
      <w:sz w:val="24"/>
      <w:szCs w:val="24"/>
      <w:lang w:eastAsia="ru-RU"/>
    </w:rPr>
  </w:style>
  <w:style w:type="paragraph" w:customStyle="1" w:styleId="western">
    <w:name w:val="western"/>
    <w:basedOn w:val="a0"/>
    <w:rsid w:val="000C0B1A"/>
    <w:pPr>
      <w:suppressAutoHyphens w:val="0"/>
      <w:spacing w:before="100" w:beforeAutospacing="1" w:after="100" w:afterAutospacing="1" w:line="240" w:lineRule="auto"/>
      <w:jc w:val="center"/>
    </w:pPr>
    <w:rPr>
      <w:rFonts w:ascii="Times New Roman" w:hAnsi="Times New Roman"/>
      <w:b/>
      <w:bCs/>
      <w:color w:val="000000"/>
      <w:sz w:val="20"/>
      <w:szCs w:val="20"/>
      <w:lang w:eastAsia="ru-RU"/>
    </w:rPr>
  </w:style>
  <w:style w:type="paragraph" w:styleId="ac">
    <w:name w:val="TOC Heading"/>
    <w:basedOn w:val="1"/>
    <w:next w:val="a0"/>
    <w:uiPriority w:val="39"/>
    <w:unhideWhenUsed/>
    <w:qFormat/>
    <w:rsid w:val="000C0B1A"/>
    <w:pPr>
      <w:keepLines/>
      <w:spacing w:before="240" w:beforeAutospacing="0" w:after="0" w:line="259" w:lineRule="auto"/>
      <w:jc w:val="both"/>
      <w:outlineLvl w:val="9"/>
    </w:pPr>
    <w:rPr>
      <w:rFonts w:ascii="Cambria" w:hAnsi="Cambria"/>
      <w:b w:val="0"/>
      <w:bCs w:val="0"/>
      <w:color w:val="365F91"/>
      <w:kern w:val="0"/>
      <w:sz w:val="32"/>
      <w:szCs w:val="32"/>
    </w:rPr>
  </w:style>
  <w:style w:type="paragraph" w:styleId="13">
    <w:name w:val="toc 1"/>
    <w:basedOn w:val="a0"/>
    <w:next w:val="a0"/>
    <w:autoRedefine/>
    <w:uiPriority w:val="39"/>
    <w:unhideWhenUsed/>
    <w:rsid w:val="000C0B1A"/>
    <w:pPr>
      <w:suppressAutoHyphens w:val="0"/>
      <w:spacing w:after="100" w:line="240" w:lineRule="auto"/>
      <w:ind w:firstLine="709"/>
      <w:jc w:val="both"/>
    </w:pPr>
    <w:rPr>
      <w:rFonts w:ascii="Times New Roman" w:eastAsia="Calibri" w:hAnsi="Times New Roman"/>
      <w:sz w:val="24"/>
      <w:lang w:eastAsia="en-US"/>
    </w:rPr>
  </w:style>
  <w:style w:type="character" w:customStyle="1" w:styleId="30">
    <w:name w:val="Заголовок 3 Знак"/>
    <w:basedOn w:val="a1"/>
    <w:link w:val="3"/>
    <w:uiPriority w:val="9"/>
    <w:semiHidden/>
    <w:rsid w:val="00CF6A4B"/>
    <w:rPr>
      <w:rFonts w:ascii="Cambria" w:hAnsi="Cambria"/>
      <w:color w:val="243F60"/>
      <w:sz w:val="24"/>
      <w:szCs w:val="24"/>
      <w:lang w:val="x-none" w:eastAsia="x-none"/>
    </w:rPr>
  </w:style>
  <w:style w:type="character" w:customStyle="1" w:styleId="40">
    <w:name w:val="Заголовок 4 Знак"/>
    <w:basedOn w:val="a1"/>
    <w:link w:val="4"/>
    <w:uiPriority w:val="9"/>
    <w:semiHidden/>
    <w:rsid w:val="00CF6A4B"/>
    <w:rPr>
      <w:rFonts w:ascii="Calibri" w:hAnsi="Calibri"/>
      <w:b/>
      <w:bCs/>
      <w:sz w:val="24"/>
      <w:szCs w:val="28"/>
      <w:lang w:val="x-none" w:eastAsia="en-US"/>
    </w:rPr>
  </w:style>
  <w:style w:type="character" w:styleId="ad">
    <w:name w:val="Intense Emphasis"/>
    <w:uiPriority w:val="21"/>
    <w:qFormat/>
    <w:rsid w:val="00CF6A4B"/>
    <w:rPr>
      <w:b/>
      <w:bCs/>
      <w:i/>
      <w:iCs/>
      <w:color w:val="4F81BD"/>
    </w:rPr>
  </w:style>
  <w:style w:type="paragraph" w:customStyle="1" w:styleId="Default">
    <w:name w:val="Default"/>
    <w:rsid w:val="00CF6A4B"/>
    <w:pPr>
      <w:autoSpaceDE w:val="0"/>
      <w:autoSpaceDN w:val="0"/>
      <w:adjustRightInd w:val="0"/>
    </w:pPr>
    <w:rPr>
      <w:rFonts w:ascii="Arial" w:eastAsia="Calibri" w:hAnsi="Arial" w:cs="Arial"/>
      <w:color w:val="000000"/>
      <w:sz w:val="24"/>
      <w:szCs w:val="24"/>
      <w:lang w:eastAsia="en-US"/>
    </w:rPr>
  </w:style>
  <w:style w:type="paragraph" w:styleId="ae">
    <w:name w:val="List Paragraph"/>
    <w:basedOn w:val="a0"/>
    <w:link w:val="af"/>
    <w:uiPriority w:val="34"/>
    <w:qFormat/>
    <w:rsid w:val="00CF6A4B"/>
    <w:pPr>
      <w:suppressAutoHyphens w:val="0"/>
      <w:spacing w:after="0" w:line="240" w:lineRule="auto"/>
      <w:ind w:left="720" w:firstLine="709"/>
      <w:contextualSpacing/>
      <w:jc w:val="both"/>
    </w:pPr>
    <w:rPr>
      <w:rFonts w:ascii="Times New Roman" w:eastAsia="Calibri" w:hAnsi="Times New Roman"/>
      <w:sz w:val="24"/>
      <w:lang w:val="x-none" w:eastAsia="en-US"/>
    </w:rPr>
  </w:style>
  <w:style w:type="character" w:customStyle="1" w:styleId="af">
    <w:name w:val="Абзац списка Знак"/>
    <w:link w:val="ae"/>
    <w:uiPriority w:val="34"/>
    <w:locked/>
    <w:rsid w:val="00CF6A4B"/>
    <w:rPr>
      <w:rFonts w:eastAsia="Calibri"/>
      <w:sz w:val="24"/>
      <w:szCs w:val="22"/>
      <w:lang w:eastAsia="en-US"/>
    </w:rPr>
  </w:style>
  <w:style w:type="character" w:customStyle="1" w:styleId="14">
    <w:name w:val="Текст выноски Знак1"/>
    <w:basedOn w:val="a1"/>
    <w:link w:val="a5"/>
    <w:uiPriority w:val="99"/>
    <w:semiHidden/>
    <w:rsid w:val="00CF6A4B"/>
    <w:rPr>
      <w:rFonts w:ascii="Tahoma" w:hAnsi="Tahoma" w:cs="Tahoma"/>
      <w:sz w:val="16"/>
      <w:szCs w:val="16"/>
      <w:lang w:eastAsia="ar-SA"/>
    </w:rPr>
  </w:style>
  <w:style w:type="paragraph" w:styleId="af0">
    <w:name w:val="header"/>
    <w:basedOn w:val="a0"/>
    <w:link w:val="af1"/>
    <w:uiPriority w:val="99"/>
    <w:unhideWhenUsed/>
    <w:rsid w:val="00CF6A4B"/>
    <w:pPr>
      <w:tabs>
        <w:tab w:val="center" w:pos="4677"/>
        <w:tab w:val="right" w:pos="9355"/>
      </w:tabs>
      <w:suppressAutoHyphens w:val="0"/>
      <w:spacing w:after="0" w:line="240" w:lineRule="auto"/>
      <w:ind w:firstLine="709"/>
      <w:jc w:val="both"/>
    </w:pPr>
    <w:rPr>
      <w:rFonts w:ascii="Times New Roman" w:eastAsia="Calibri" w:hAnsi="Times New Roman"/>
      <w:sz w:val="24"/>
      <w:lang w:eastAsia="en-US"/>
    </w:rPr>
  </w:style>
  <w:style w:type="character" w:customStyle="1" w:styleId="af1">
    <w:name w:val="Верхний колонтитул Знак"/>
    <w:basedOn w:val="a1"/>
    <w:link w:val="af0"/>
    <w:uiPriority w:val="99"/>
    <w:rsid w:val="00CF6A4B"/>
    <w:rPr>
      <w:rFonts w:eastAsia="Calibri"/>
      <w:sz w:val="24"/>
      <w:szCs w:val="22"/>
      <w:lang w:eastAsia="en-US"/>
    </w:rPr>
  </w:style>
  <w:style w:type="paragraph" w:styleId="af2">
    <w:name w:val="footer"/>
    <w:basedOn w:val="a0"/>
    <w:link w:val="af3"/>
    <w:uiPriority w:val="99"/>
    <w:unhideWhenUsed/>
    <w:rsid w:val="00CF6A4B"/>
    <w:pPr>
      <w:tabs>
        <w:tab w:val="center" w:pos="4677"/>
        <w:tab w:val="right" w:pos="9355"/>
      </w:tabs>
      <w:suppressAutoHyphens w:val="0"/>
      <w:spacing w:after="0" w:line="240" w:lineRule="auto"/>
      <w:ind w:firstLine="709"/>
      <w:jc w:val="both"/>
    </w:pPr>
    <w:rPr>
      <w:rFonts w:ascii="Times New Roman" w:eastAsia="Calibri" w:hAnsi="Times New Roman"/>
      <w:sz w:val="24"/>
      <w:lang w:eastAsia="en-US"/>
    </w:rPr>
  </w:style>
  <w:style w:type="character" w:customStyle="1" w:styleId="af3">
    <w:name w:val="Нижний колонтитул Знак"/>
    <w:basedOn w:val="a1"/>
    <w:link w:val="af2"/>
    <w:uiPriority w:val="99"/>
    <w:rsid w:val="00CF6A4B"/>
    <w:rPr>
      <w:rFonts w:eastAsia="Calibri"/>
      <w:sz w:val="24"/>
      <w:szCs w:val="22"/>
      <w:lang w:eastAsia="en-US"/>
    </w:rPr>
  </w:style>
  <w:style w:type="character" w:customStyle="1" w:styleId="FontStyle14">
    <w:name w:val="Font Style14"/>
    <w:uiPriority w:val="99"/>
    <w:rsid w:val="00CF6A4B"/>
    <w:rPr>
      <w:rFonts w:ascii="Times New Roman" w:hAnsi="Times New Roman" w:cs="Times New Roman"/>
      <w:sz w:val="22"/>
      <w:szCs w:val="22"/>
    </w:rPr>
  </w:style>
  <w:style w:type="paragraph" w:styleId="af4">
    <w:name w:val="Plain Text"/>
    <w:basedOn w:val="a0"/>
    <w:link w:val="af5"/>
    <w:uiPriority w:val="99"/>
    <w:rsid w:val="00CF6A4B"/>
    <w:pPr>
      <w:suppressAutoHyphens w:val="0"/>
      <w:spacing w:after="0" w:line="240" w:lineRule="auto"/>
      <w:ind w:firstLine="709"/>
      <w:jc w:val="both"/>
    </w:pPr>
    <w:rPr>
      <w:rFonts w:ascii="Courier New" w:hAnsi="Courier New"/>
      <w:sz w:val="20"/>
      <w:szCs w:val="20"/>
      <w:lang w:val="x-none" w:eastAsia="x-none"/>
    </w:rPr>
  </w:style>
  <w:style w:type="character" w:customStyle="1" w:styleId="af5">
    <w:name w:val="Текст Знак"/>
    <w:basedOn w:val="a1"/>
    <w:link w:val="af4"/>
    <w:uiPriority w:val="99"/>
    <w:rsid w:val="00CF6A4B"/>
    <w:rPr>
      <w:rFonts w:ascii="Courier New" w:hAnsi="Courier New"/>
      <w:lang w:val="x-none" w:eastAsia="x-none"/>
    </w:rPr>
  </w:style>
  <w:style w:type="character" w:customStyle="1" w:styleId="profile-menu-type-name-item">
    <w:name w:val="profile-menu-type-name-item"/>
    <w:rsid w:val="00CF6A4B"/>
  </w:style>
  <w:style w:type="character" w:customStyle="1" w:styleId="profile-menu-links">
    <w:name w:val="profile-menu-links"/>
    <w:rsid w:val="00CF6A4B"/>
  </w:style>
  <w:style w:type="paragraph" w:customStyle="1" w:styleId="formattext">
    <w:name w:val="formattext"/>
    <w:basedOn w:val="a0"/>
    <w:qFormat/>
    <w:rsid w:val="00CF6A4B"/>
    <w:pPr>
      <w:suppressAutoHyphens w:val="0"/>
      <w:spacing w:before="100" w:beforeAutospacing="1" w:after="100" w:afterAutospacing="1" w:line="240" w:lineRule="auto"/>
      <w:ind w:firstLine="709"/>
    </w:pPr>
    <w:rPr>
      <w:rFonts w:ascii="Times New Roman" w:hAnsi="Times New Roman"/>
      <w:sz w:val="24"/>
      <w:szCs w:val="24"/>
      <w:lang w:eastAsia="ru-RU"/>
    </w:rPr>
  </w:style>
  <w:style w:type="paragraph" w:customStyle="1" w:styleId="S">
    <w:name w:val="S_Обычный"/>
    <w:basedOn w:val="a0"/>
    <w:link w:val="S0"/>
    <w:rsid w:val="00CF6A4B"/>
    <w:pPr>
      <w:spacing w:after="0" w:line="240" w:lineRule="auto"/>
      <w:ind w:firstLine="709"/>
      <w:jc w:val="both"/>
    </w:pPr>
    <w:rPr>
      <w:rFonts w:ascii="Times New Roman" w:eastAsia="MS Mincho" w:hAnsi="Times New Roman" w:cs="Mangal"/>
      <w:b/>
      <w:kern w:val="1"/>
      <w:sz w:val="24"/>
      <w:szCs w:val="28"/>
      <w:lang w:val="x-none" w:eastAsia="hi-IN" w:bidi="hi-IN"/>
    </w:rPr>
  </w:style>
  <w:style w:type="character" w:customStyle="1" w:styleId="S0">
    <w:name w:val="S_Обычный Знак"/>
    <w:link w:val="S"/>
    <w:rsid w:val="00CF6A4B"/>
    <w:rPr>
      <w:rFonts w:eastAsia="MS Mincho" w:cs="Mangal"/>
      <w:b/>
      <w:kern w:val="1"/>
      <w:sz w:val="24"/>
      <w:szCs w:val="28"/>
      <w:lang w:val="x-none" w:eastAsia="hi-IN" w:bidi="hi-IN"/>
    </w:rPr>
  </w:style>
  <w:style w:type="paragraph" w:customStyle="1" w:styleId="110">
    <w:name w:val="Табличный_таблица_11"/>
    <w:link w:val="111"/>
    <w:qFormat/>
    <w:rsid w:val="00CF6A4B"/>
    <w:pPr>
      <w:jc w:val="center"/>
    </w:pPr>
    <w:rPr>
      <w:sz w:val="22"/>
      <w:szCs w:val="22"/>
    </w:rPr>
  </w:style>
  <w:style w:type="character" w:customStyle="1" w:styleId="111">
    <w:name w:val="Табличный_таблица_11 Знак"/>
    <w:link w:val="110"/>
    <w:rsid w:val="00CF6A4B"/>
    <w:rPr>
      <w:sz w:val="22"/>
      <w:szCs w:val="22"/>
      <w:lang w:bidi="ar-SA"/>
    </w:rPr>
  </w:style>
  <w:style w:type="paragraph" w:customStyle="1" w:styleId="112">
    <w:name w:val="Табличный_боковик_11"/>
    <w:link w:val="113"/>
    <w:qFormat/>
    <w:rsid w:val="00CF6A4B"/>
    <w:rPr>
      <w:sz w:val="22"/>
      <w:szCs w:val="24"/>
    </w:rPr>
  </w:style>
  <w:style w:type="character" w:customStyle="1" w:styleId="113">
    <w:name w:val="Табличный_боковик_11 Знак"/>
    <w:link w:val="112"/>
    <w:rsid w:val="00CF6A4B"/>
    <w:rPr>
      <w:sz w:val="22"/>
      <w:szCs w:val="24"/>
      <w:lang w:bidi="ar-SA"/>
    </w:rPr>
  </w:style>
  <w:style w:type="character" w:customStyle="1" w:styleId="af6">
    <w:name w:val="Выделение жирным"/>
    <w:qFormat/>
    <w:rsid w:val="00CF6A4B"/>
    <w:rPr>
      <w:b/>
      <w:bCs/>
    </w:rPr>
  </w:style>
  <w:style w:type="paragraph" w:customStyle="1" w:styleId="s1">
    <w:name w:val="s_1"/>
    <w:basedOn w:val="a0"/>
    <w:rsid w:val="00CF6A4B"/>
    <w:pPr>
      <w:suppressAutoHyphens w:val="0"/>
      <w:spacing w:before="100" w:beforeAutospacing="1" w:after="100" w:afterAutospacing="1" w:line="240" w:lineRule="auto"/>
      <w:ind w:firstLine="709"/>
    </w:pPr>
    <w:rPr>
      <w:rFonts w:ascii="Times New Roman" w:hAnsi="Times New Roman"/>
      <w:sz w:val="24"/>
      <w:szCs w:val="24"/>
      <w:lang w:eastAsia="ru-RU"/>
    </w:rPr>
  </w:style>
  <w:style w:type="paragraph" w:customStyle="1" w:styleId="a">
    <w:name w:val="Текст маркированный"/>
    <w:basedOn w:val="a0"/>
    <w:link w:val="af7"/>
    <w:qFormat/>
    <w:rsid w:val="00CF6A4B"/>
    <w:pPr>
      <w:numPr>
        <w:numId w:val="4"/>
      </w:numPr>
      <w:suppressAutoHyphens w:val="0"/>
      <w:spacing w:before="60" w:after="60" w:line="240" w:lineRule="auto"/>
      <w:ind w:right="141"/>
      <w:jc w:val="both"/>
    </w:pPr>
    <w:rPr>
      <w:rFonts w:ascii="Times New Roman" w:hAnsi="Times New Roman"/>
      <w:bCs/>
      <w:sz w:val="24"/>
      <w:szCs w:val="24"/>
      <w:lang w:val="x-none" w:eastAsia="x-none"/>
    </w:rPr>
  </w:style>
  <w:style w:type="character" w:customStyle="1" w:styleId="af7">
    <w:name w:val="Текст маркированный Знак"/>
    <w:link w:val="a"/>
    <w:rsid w:val="00CF6A4B"/>
    <w:rPr>
      <w:bCs/>
      <w:sz w:val="24"/>
      <w:szCs w:val="24"/>
      <w:lang w:val="x-none" w:eastAsia="x-none"/>
    </w:rPr>
  </w:style>
  <w:style w:type="paragraph" w:customStyle="1" w:styleId="15">
    <w:name w:val="Обычный1"/>
    <w:rsid w:val="00CF6A4B"/>
  </w:style>
  <w:style w:type="paragraph" w:styleId="af8">
    <w:name w:val="Body Text Indent"/>
    <w:basedOn w:val="a0"/>
    <w:link w:val="af9"/>
    <w:uiPriority w:val="99"/>
    <w:rsid w:val="00CF6A4B"/>
    <w:pPr>
      <w:widowControl w:val="0"/>
      <w:suppressAutoHyphens w:val="0"/>
      <w:autoSpaceDE w:val="0"/>
      <w:autoSpaceDN w:val="0"/>
      <w:adjustRightInd w:val="0"/>
      <w:spacing w:after="120" w:line="240" w:lineRule="auto"/>
      <w:ind w:left="283" w:firstLine="709"/>
      <w:jc w:val="both"/>
    </w:pPr>
    <w:rPr>
      <w:rFonts w:ascii="Arial" w:hAnsi="Arial"/>
      <w:sz w:val="20"/>
      <w:szCs w:val="20"/>
      <w:lang w:val="x-none" w:eastAsia="x-none"/>
    </w:rPr>
  </w:style>
  <w:style w:type="character" w:customStyle="1" w:styleId="af9">
    <w:name w:val="Основной текст с отступом Знак"/>
    <w:basedOn w:val="a1"/>
    <w:link w:val="af8"/>
    <w:uiPriority w:val="99"/>
    <w:qFormat/>
    <w:rsid w:val="00CF6A4B"/>
    <w:rPr>
      <w:rFonts w:ascii="Arial" w:hAnsi="Arial"/>
      <w:lang w:val="x-none" w:eastAsia="x-none"/>
    </w:rPr>
  </w:style>
  <w:style w:type="paragraph" w:customStyle="1" w:styleId="pboth">
    <w:name w:val="pboth"/>
    <w:basedOn w:val="a0"/>
    <w:rsid w:val="00CF6A4B"/>
    <w:pPr>
      <w:suppressAutoHyphens w:val="0"/>
      <w:spacing w:before="100" w:beforeAutospacing="1" w:after="100" w:afterAutospacing="1" w:line="240" w:lineRule="auto"/>
      <w:ind w:firstLine="709"/>
    </w:pPr>
    <w:rPr>
      <w:rFonts w:ascii="Times New Roman" w:hAnsi="Times New Roman"/>
      <w:sz w:val="24"/>
      <w:szCs w:val="24"/>
      <w:lang w:eastAsia="ru-RU"/>
    </w:rPr>
  </w:style>
  <w:style w:type="paragraph" w:customStyle="1" w:styleId="headertext">
    <w:name w:val="headertext"/>
    <w:basedOn w:val="a0"/>
    <w:rsid w:val="00CF6A4B"/>
    <w:pPr>
      <w:suppressAutoHyphens w:val="0"/>
      <w:spacing w:before="100" w:beforeAutospacing="1" w:after="100" w:afterAutospacing="1" w:line="240" w:lineRule="auto"/>
      <w:ind w:firstLine="709"/>
    </w:pPr>
    <w:rPr>
      <w:rFonts w:ascii="Times New Roman" w:hAnsi="Times New Roman"/>
      <w:sz w:val="24"/>
      <w:szCs w:val="24"/>
      <w:lang w:eastAsia="ru-RU"/>
    </w:rPr>
  </w:style>
  <w:style w:type="character" w:styleId="afa">
    <w:name w:val="Strong"/>
    <w:uiPriority w:val="22"/>
    <w:qFormat/>
    <w:rsid w:val="00CF6A4B"/>
    <w:rPr>
      <w:b/>
      <w:bCs/>
    </w:rPr>
  </w:style>
  <w:style w:type="paragraph" w:customStyle="1" w:styleId="TableParagraph">
    <w:name w:val="Table Paragraph"/>
    <w:basedOn w:val="a0"/>
    <w:uiPriority w:val="1"/>
    <w:qFormat/>
    <w:rsid w:val="00CF6A4B"/>
    <w:pPr>
      <w:widowControl w:val="0"/>
      <w:suppressAutoHyphens w:val="0"/>
      <w:autoSpaceDE w:val="0"/>
      <w:autoSpaceDN w:val="0"/>
      <w:adjustRightInd w:val="0"/>
      <w:spacing w:after="0" w:line="240" w:lineRule="auto"/>
      <w:ind w:left="-1" w:firstLine="709"/>
    </w:pPr>
    <w:rPr>
      <w:rFonts w:ascii="Times New Roman" w:hAnsi="Times New Roman"/>
      <w:sz w:val="24"/>
      <w:szCs w:val="24"/>
      <w:lang w:eastAsia="ru-RU"/>
    </w:rPr>
  </w:style>
  <w:style w:type="character" w:customStyle="1" w:styleId="afb">
    <w:name w:val="Заголовок Знак"/>
    <w:link w:val="afc"/>
    <w:rsid w:val="00CF6A4B"/>
    <w:rPr>
      <w:rFonts w:ascii="Arial" w:eastAsia="Times New Roman" w:hAnsi="Arial" w:cs="Arial"/>
      <w:sz w:val="28"/>
      <w:szCs w:val="28"/>
      <w:lang w:eastAsia="ar-SA"/>
    </w:rPr>
  </w:style>
  <w:style w:type="paragraph" w:styleId="afc">
    <w:name w:val="Title"/>
    <w:basedOn w:val="a0"/>
    <w:next w:val="a0"/>
    <w:link w:val="afb"/>
    <w:qFormat/>
    <w:rsid w:val="00CF6A4B"/>
    <w:pPr>
      <w:spacing w:before="240" w:after="60"/>
      <w:jc w:val="center"/>
      <w:outlineLvl w:val="0"/>
    </w:pPr>
    <w:rPr>
      <w:rFonts w:ascii="Arial" w:hAnsi="Arial"/>
      <w:sz w:val="28"/>
      <w:szCs w:val="28"/>
      <w:lang w:val="x-none"/>
    </w:rPr>
  </w:style>
  <w:style w:type="paragraph" w:styleId="afd">
    <w:name w:val="Subtitle"/>
    <w:basedOn w:val="afc"/>
    <w:next w:val="a7"/>
    <w:link w:val="afe"/>
    <w:uiPriority w:val="11"/>
    <w:qFormat/>
    <w:rsid w:val="00CF6A4B"/>
    <w:pPr>
      <w:keepNext/>
      <w:suppressAutoHyphens w:val="0"/>
      <w:spacing w:after="120" w:line="240" w:lineRule="auto"/>
      <w:ind w:firstLine="709"/>
      <w:outlineLvl w:val="9"/>
    </w:pPr>
    <w:rPr>
      <w:rFonts w:ascii="Cambria" w:hAnsi="Cambria"/>
      <w:sz w:val="24"/>
      <w:szCs w:val="24"/>
      <w:lang w:eastAsia="x-none"/>
    </w:rPr>
  </w:style>
  <w:style w:type="character" w:customStyle="1" w:styleId="afe">
    <w:name w:val="Подзаголовок Знак"/>
    <w:basedOn w:val="a1"/>
    <w:link w:val="afd"/>
    <w:uiPriority w:val="11"/>
    <w:rsid w:val="00CF6A4B"/>
    <w:rPr>
      <w:rFonts w:ascii="Cambria" w:hAnsi="Cambria"/>
      <w:sz w:val="24"/>
      <w:szCs w:val="24"/>
      <w:lang w:val="x-none" w:eastAsia="x-none"/>
    </w:rPr>
  </w:style>
  <w:style w:type="character" w:customStyle="1" w:styleId="searchresult">
    <w:name w:val="search_result"/>
    <w:rsid w:val="00CF6A4B"/>
  </w:style>
  <w:style w:type="character" w:customStyle="1" w:styleId="aff">
    <w:name w:val="Название Знак"/>
    <w:uiPriority w:val="10"/>
    <w:rsid w:val="00CF6A4B"/>
    <w:rPr>
      <w:rFonts w:ascii="Calibri Light" w:eastAsia="Times New Roman" w:hAnsi="Calibri Light"/>
      <w:b/>
      <w:bCs/>
      <w:kern w:val="28"/>
      <w:sz w:val="32"/>
      <w:szCs w:val="32"/>
      <w:lang w:val="x-none" w:eastAsia="x-none"/>
    </w:rPr>
  </w:style>
  <w:style w:type="character" w:customStyle="1" w:styleId="aff0">
    <w:name w:val="Цветовое выделение"/>
    <w:uiPriority w:val="99"/>
    <w:rsid w:val="00CF6A4B"/>
    <w:rPr>
      <w:b/>
      <w:bCs/>
      <w:color w:val="26282F"/>
    </w:rPr>
  </w:style>
  <w:style w:type="paragraph" w:customStyle="1" w:styleId="16">
    <w:name w:val="З1"/>
    <w:basedOn w:val="a0"/>
    <w:next w:val="a0"/>
    <w:rsid w:val="00CF6A4B"/>
    <w:pPr>
      <w:suppressAutoHyphens w:val="0"/>
      <w:spacing w:after="0" w:line="360" w:lineRule="auto"/>
      <w:ind w:firstLine="748"/>
      <w:jc w:val="both"/>
    </w:pPr>
    <w:rPr>
      <w:rFonts w:ascii="Times New Roman" w:hAnsi="Times New Roman"/>
      <w:b/>
      <w:snapToGrid w:val="0"/>
      <w:sz w:val="24"/>
      <w:szCs w:val="24"/>
      <w:lang w:eastAsia="ru-RU"/>
    </w:rPr>
  </w:style>
  <w:style w:type="paragraph" w:customStyle="1" w:styleId="ConsNormal">
    <w:name w:val="ConsNormal"/>
    <w:uiPriority w:val="99"/>
    <w:rsid w:val="00CF6A4B"/>
    <w:pPr>
      <w:widowControl w:val="0"/>
      <w:autoSpaceDE w:val="0"/>
      <w:autoSpaceDN w:val="0"/>
      <w:adjustRightInd w:val="0"/>
      <w:ind w:right="19772" w:firstLine="720"/>
    </w:pPr>
    <w:rPr>
      <w:rFonts w:ascii="Arial" w:hAnsi="Arial" w:cs="Arial"/>
    </w:rPr>
  </w:style>
  <w:style w:type="paragraph" w:customStyle="1" w:styleId="ConsPlusNormal">
    <w:name w:val="ConsPlusNormal"/>
    <w:rsid w:val="00CF6A4B"/>
    <w:pPr>
      <w:widowControl w:val="0"/>
      <w:autoSpaceDE w:val="0"/>
      <w:autoSpaceDN w:val="0"/>
      <w:adjustRightInd w:val="0"/>
      <w:ind w:firstLine="720"/>
    </w:pPr>
    <w:rPr>
      <w:rFonts w:ascii="Arial" w:hAnsi="Arial" w:cs="Arial"/>
    </w:rPr>
  </w:style>
  <w:style w:type="character" w:customStyle="1" w:styleId="grame">
    <w:name w:val="grame"/>
    <w:rsid w:val="00CF6A4B"/>
  </w:style>
  <w:style w:type="paragraph" w:customStyle="1" w:styleId="aff1">
    <w:name w:val="Нормальный (таблица)"/>
    <w:basedOn w:val="a0"/>
    <w:next w:val="a0"/>
    <w:uiPriority w:val="99"/>
    <w:rsid w:val="00CF6A4B"/>
    <w:pPr>
      <w:widowControl w:val="0"/>
      <w:suppressAutoHyphens w:val="0"/>
      <w:autoSpaceDE w:val="0"/>
      <w:autoSpaceDN w:val="0"/>
      <w:adjustRightInd w:val="0"/>
      <w:spacing w:after="0" w:line="240" w:lineRule="auto"/>
      <w:ind w:firstLine="709"/>
      <w:jc w:val="both"/>
    </w:pPr>
    <w:rPr>
      <w:rFonts w:ascii="Times New Roman" w:hAnsi="Times New Roman"/>
      <w:sz w:val="24"/>
      <w:szCs w:val="24"/>
      <w:lang w:eastAsia="ru-RU"/>
    </w:rPr>
  </w:style>
  <w:style w:type="paragraph" w:customStyle="1" w:styleId="aff2">
    <w:name w:val="Центрированный (таблица)"/>
    <w:basedOn w:val="aff1"/>
    <w:next w:val="a0"/>
    <w:rsid w:val="00CF6A4B"/>
    <w:pPr>
      <w:jc w:val="center"/>
    </w:pPr>
  </w:style>
  <w:style w:type="paragraph" w:customStyle="1" w:styleId="nienie">
    <w:name w:val="nienie"/>
    <w:basedOn w:val="a0"/>
    <w:uiPriority w:val="99"/>
    <w:rsid w:val="00CF6A4B"/>
    <w:pPr>
      <w:keepLines/>
      <w:widowControl w:val="0"/>
      <w:suppressAutoHyphens w:val="0"/>
      <w:spacing w:after="0" w:line="240" w:lineRule="auto"/>
      <w:ind w:left="709" w:hanging="284"/>
      <w:jc w:val="both"/>
    </w:pPr>
    <w:rPr>
      <w:rFonts w:ascii="Peterburg" w:hAnsi="Peterburg" w:cs="Peterburg"/>
      <w:sz w:val="24"/>
      <w:szCs w:val="24"/>
      <w:lang w:eastAsia="ru-RU"/>
    </w:rPr>
  </w:style>
  <w:style w:type="paragraph" w:customStyle="1" w:styleId="Iniiaiieoaenonionooiii2">
    <w:name w:val="Iniiaiie oaeno n ionooiii 2"/>
    <w:basedOn w:val="a0"/>
    <w:rsid w:val="00CF6A4B"/>
    <w:pPr>
      <w:suppressAutoHyphens w:val="0"/>
      <w:spacing w:after="0" w:line="240" w:lineRule="auto"/>
      <w:ind w:firstLine="284"/>
      <w:jc w:val="both"/>
    </w:pPr>
    <w:rPr>
      <w:rFonts w:ascii="Peterburg" w:hAnsi="Peterburg" w:cs="Peterburg"/>
      <w:sz w:val="20"/>
      <w:szCs w:val="20"/>
      <w:lang w:eastAsia="ru-RU"/>
    </w:rPr>
  </w:style>
  <w:style w:type="paragraph" w:customStyle="1" w:styleId="Iauiue">
    <w:name w:val="Iau?iue"/>
    <w:rsid w:val="00CF6A4B"/>
    <w:pPr>
      <w:widowControl w:val="0"/>
    </w:pPr>
  </w:style>
  <w:style w:type="character" w:customStyle="1" w:styleId="17">
    <w:name w:val="Основной текст Знак1"/>
    <w:uiPriority w:val="99"/>
    <w:rsid w:val="00CF6A4B"/>
    <w:rPr>
      <w:rFonts w:ascii="Times New Roman" w:hAnsi="Times New Roman" w:cs="Times New Roman"/>
      <w:sz w:val="22"/>
      <w:szCs w:val="22"/>
      <w:u w:val="none"/>
    </w:rPr>
  </w:style>
  <w:style w:type="character" w:customStyle="1" w:styleId="31">
    <w:name w:val="Основной текст (3)_"/>
    <w:link w:val="32"/>
    <w:uiPriority w:val="99"/>
    <w:rsid w:val="00CF6A4B"/>
    <w:rPr>
      <w:rFonts w:ascii="Arial" w:hAnsi="Arial" w:cs="Arial"/>
      <w:b/>
      <w:bCs/>
      <w:sz w:val="30"/>
      <w:szCs w:val="30"/>
      <w:shd w:val="clear" w:color="auto" w:fill="FFFFFF"/>
    </w:rPr>
  </w:style>
  <w:style w:type="paragraph" w:customStyle="1" w:styleId="32">
    <w:name w:val="Основной текст (3)"/>
    <w:basedOn w:val="a0"/>
    <w:link w:val="31"/>
    <w:uiPriority w:val="99"/>
    <w:rsid w:val="00CF6A4B"/>
    <w:pPr>
      <w:widowControl w:val="0"/>
      <w:shd w:val="clear" w:color="auto" w:fill="FFFFFF"/>
      <w:suppressAutoHyphens w:val="0"/>
      <w:spacing w:before="840" w:after="2100" w:line="240" w:lineRule="atLeast"/>
      <w:ind w:firstLine="709"/>
      <w:jc w:val="both"/>
    </w:pPr>
    <w:rPr>
      <w:rFonts w:ascii="Arial" w:hAnsi="Arial"/>
      <w:b/>
      <w:bCs/>
      <w:sz w:val="30"/>
      <w:szCs w:val="30"/>
      <w:lang w:val="x-none" w:eastAsia="x-none"/>
    </w:rPr>
  </w:style>
  <w:style w:type="character" w:customStyle="1" w:styleId="319pt">
    <w:name w:val="Основной текст (3) + 19 pt"/>
    <w:uiPriority w:val="99"/>
    <w:rsid w:val="00CF6A4B"/>
    <w:rPr>
      <w:rFonts w:ascii="Arial" w:hAnsi="Arial" w:cs="Arial"/>
      <w:b/>
      <w:bCs/>
      <w:sz w:val="38"/>
      <w:szCs w:val="38"/>
      <w:shd w:val="clear" w:color="auto" w:fill="FFFFFF"/>
    </w:rPr>
  </w:style>
  <w:style w:type="character" w:customStyle="1" w:styleId="18">
    <w:name w:val="Заголовок №1_"/>
    <w:link w:val="19"/>
    <w:uiPriority w:val="99"/>
    <w:rsid w:val="00CF6A4B"/>
    <w:rPr>
      <w:rFonts w:ascii="Arial" w:hAnsi="Arial" w:cs="Arial"/>
      <w:b/>
      <w:bCs/>
      <w:sz w:val="38"/>
      <w:szCs w:val="38"/>
      <w:shd w:val="clear" w:color="auto" w:fill="FFFFFF"/>
    </w:rPr>
  </w:style>
  <w:style w:type="paragraph" w:customStyle="1" w:styleId="19">
    <w:name w:val="Заголовок №1"/>
    <w:basedOn w:val="a0"/>
    <w:link w:val="18"/>
    <w:uiPriority w:val="99"/>
    <w:rsid w:val="00CF6A4B"/>
    <w:pPr>
      <w:widowControl w:val="0"/>
      <w:shd w:val="clear" w:color="auto" w:fill="FFFFFF"/>
      <w:suppressAutoHyphens w:val="0"/>
      <w:spacing w:before="2100" w:after="900" w:line="240" w:lineRule="atLeast"/>
      <w:ind w:firstLine="709"/>
      <w:jc w:val="center"/>
      <w:outlineLvl w:val="0"/>
    </w:pPr>
    <w:rPr>
      <w:rFonts w:ascii="Arial" w:hAnsi="Arial"/>
      <w:b/>
      <w:bCs/>
      <w:sz w:val="38"/>
      <w:szCs w:val="38"/>
      <w:lang w:val="x-none" w:eastAsia="x-none"/>
    </w:rPr>
  </w:style>
  <w:style w:type="character" w:customStyle="1" w:styleId="21">
    <w:name w:val="Заголовок №2_"/>
    <w:link w:val="22"/>
    <w:uiPriority w:val="99"/>
    <w:rsid w:val="00CF6A4B"/>
    <w:rPr>
      <w:rFonts w:ascii="Arial" w:hAnsi="Arial" w:cs="Arial"/>
      <w:b/>
      <w:bCs/>
      <w:sz w:val="30"/>
      <w:szCs w:val="30"/>
      <w:shd w:val="clear" w:color="auto" w:fill="FFFFFF"/>
    </w:rPr>
  </w:style>
  <w:style w:type="paragraph" w:customStyle="1" w:styleId="22">
    <w:name w:val="Заголовок №2"/>
    <w:basedOn w:val="a0"/>
    <w:link w:val="21"/>
    <w:uiPriority w:val="99"/>
    <w:rsid w:val="00CF6A4B"/>
    <w:pPr>
      <w:widowControl w:val="0"/>
      <w:shd w:val="clear" w:color="auto" w:fill="FFFFFF"/>
      <w:suppressAutoHyphens w:val="0"/>
      <w:spacing w:before="900" w:after="660" w:line="811" w:lineRule="exact"/>
      <w:ind w:firstLine="709"/>
      <w:jc w:val="center"/>
      <w:outlineLvl w:val="1"/>
    </w:pPr>
    <w:rPr>
      <w:rFonts w:ascii="Arial" w:hAnsi="Arial"/>
      <w:b/>
      <w:bCs/>
      <w:sz w:val="30"/>
      <w:szCs w:val="30"/>
      <w:lang w:val="x-none" w:eastAsia="x-none"/>
    </w:rPr>
  </w:style>
  <w:style w:type="character" w:customStyle="1" w:styleId="219pt">
    <w:name w:val="Заголовок №2 + 19 pt"/>
    <w:uiPriority w:val="99"/>
    <w:rsid w:val="00CF6A4B"/>
    <w:rPr>
      <w:rFonts w:ascii="Arial" w:hAnsi="Arial" w:cs="Arial"/>
      <w:b/>
      <w:bCs/>
      <w:sz w:val="38"/>
      <w:szCs w:val="38"/>
      <w:shd w:val="clear" w:color="auto" w:fill="FFFFFF"/>
    </w:rPr>
  </w:style>
  <w:style w:type="paragraph" w:customStyle="1" w:styleId="ConsPlusNormal1">
    <w:name w:val="ConsPlusNormal1"/>
    <w:rsid w:val="00CF6A4B"/>
    <w:pPr>
      <w:widowControl w:val="0"/>
      <w:autoSpaceDE w:val="0"/>
      <w:autoSpaceDN w:val="0"/>
      <w:adjustRightInd w:val="0"/>
      <w:ind w:firstLine="720"/>
    </w:pPr>
    <w:rPr>
      <w:rFonts w:ascii="Arial" w:hAnsi="Arial" w:cs="Arial"/>
    </w:rPr>
  </w:style>
  <w:style w:type="paragraph" w:customStyle="1" w:styleId="ConsPlusNonformat">
    <w:name w:val="ConsPlusNonformat"/>
    <w:rsid w:val="00CF6A4B"/>
    <w:pPr>
      <w:widowControl w:val="0"/>
      <w:autoSpaceDE w:val="0"/>
      <w:autoSpaceDN w:val="0"/>
      <w:adjustRightInd w:val="0"/>
    </w:pPr>
    <w:rPr>
      <w:rFonts w:ascii="Courier New" w:hAnsi="Courier New" w:cs="Courier New"/>
    </w:rPr>
  </w:style>
  <w:style w:type="paragraph" w:customStyle="1" w:styleId="consnormal0">
    <w:name w:val="consnormal"/>
    <w:basedOn w:val="a0"/>
    <w:rsid w:val="00CF6A4B"/>
    <w:pPr>
      <w:suppressAutoHyphens w:val="0"/>
      <w:spacing w:before="100" w:beforeAutospacing="1" w:after="100" w:afterAutospacing="1" w:line="240" w:lineRule="auto"/>
      <w:ind w:firstLine="709"/>
    </w:pPr>
    <w:rPr>
      <w:rFonts w:ascii="Times New Roman" w:hAnsi="Times New Roman"/>
      <w:sz w:val="24"/>
      <w:szCs w:val="24"/>
      <w:lang w:eastAsia="ru-RU"/>
    </w:rPr>
  </w:style>
  <w:style w:type="paragraph" w:styleId="aff3">
    <w:name w:val="No Spacing"/>
    <w:uiPriority w:val="99"/>
    <w:qFormat/>
    <w:rsid w:val="00CF6A4B"/>
    <w:pPr>
      <w:ind w:firstLine="709"/>
      <w:jc w:val="both"/>
    </w:pPr>
    <w:rPr>
      <w:sz w:val="24"/>
      <w:szCs w:val="24"/>
    </w:rPr>
  </w:style>
  <w:style w:type="character" w:customStyle="1" w:styleId="33">
    <w:name w:val="Основной текст с отступом 3 Знак"/>
    <w:basedOn w:val="a1"/>
    <w:link w:val="34"/>
    <w:uiPriority w:val="99"/>
    <w:semiHidden/>
    <w:rsid w:val="00CF6A4B"/>
    <w:rPr>
      <w:rFonts w:eastAsia="Calibri"/>
      <w:sz w:val="16"/>
      <w:szCs w:val="16"/>
      <w:lang w:eastAsia="en-US"/>
    </w:rPr>
  </w:style>
  <w:style w:type="paragraph" w:styleId="34">
    <w:name w:val="Body Text Indent 3"/>
    <w:basedOn w:val="a0"/>
    <w:link w:val="33"/>
    <w:uiPriority w:val="99"/>
    <w:semiHidden/>
    <w:unhideWhenUsed/>
    <w:rsid w:val="00CF6A4B"/>
    <w:pPr>
      <w:suppressAutoHyphens w:val="0"/>
      <w:spacing w:after="120" w:line="240" w:lineRule="auto"/>
      <w:ind w:left="283" w:firstLine="709"/>
      <w:jc w:val="both"/>
    </w:pPr>
    <w:rPr>
      <w:rFonts w:ascii="Times New Roman" w:eastAsia="Calibri" w:hAnsi="Times New Roman"/>
      <w:sz w:val="16"/>
      <w:szCs w:val="16"/>
      <w:lang w:eastAsia="en-US"/>
    </w:rPr>
  </w:style>
  <w:style w:type="paragraph" w:customStyle="1" w:styleId="FR2">
    <w:name w:val="FR2"/>
    <w:uiPriority w:val="99"/>
    <w:rsid w:val="00CF6A4B"/>
    <w:pPr>
      <w:widowControl w:val="0"/>
      <w:autoSpaceDE w:val="0"/>
      <w:autoSpaceDN w:val="0"/>
      <w:adjustRightInd w:val="0"/>
      <w:spacing w:line="260" w:lineRule="auto"/>
      <w:ind w:firstLine="160"/>
      <w:jc w:val="both"/>
    </w:pPr>
    <w:rPr>
      <w:sz w:val="18"/>
      <w:szCs w:val="18"/>
    </w:rPr>
  </w:style>
  <w:style w:type="paragraph" w:customStyle="1" w:styleId="FORMATTEXT0">
    <w:name w:val=".FORMATTEXT"/>
    <w:uiPriority w:val="99"/>
    <w:rsid w:val="00CF6A4B"/>
    <w:pPr>
      <w:widowControl w:val="0"/>
      <w:autoSpaceDE w:val="0"/>
      <w:autoSpaceDN w:val="0"/>
      <w:adjustRightInd w:val="0"/>
    </w:pPr>
    <w:rPr>
      <w:sz w:val="24"/>
      <w:szCs w:val="24"/>
    </w:rPr>
  </w:style>
  <w:style w:type="character" w:customStyle="1" w:styleId="1a">
    <w:name w:val="Название Знак1"/>
    <w:basedOn w:val="a1"/>
    <w:link w:val="afc"/>
    <w:uiPriority w:val="10"/>
    <w:rsid w:val="00CF6A4B"/>
    <w:rPr>
      <w:rFonts w:ascii="Cambria" w:eastAsia="Times New Roman" w:hAnsi="Cambria" w:cs="Times New Roman"/>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after="200" w:line="276" w:lineRule="auto"/>
    </w:pPr>
    <w:rPr>
      <w:rFonts w:ascii="Calibri" w:hAnsi="Calibri"/>
      <w:sz w:val="22"/>
      <w:szCs w:val="22"/>
      <w:lang w:eastAsia="ar-SA"/>
    </w:rPr>
  </w:style>
  <w:style w:type="paragraph" w:styleId="1">
    <w:name w:val="heading 1"/>
    <w:aliases w:val="Заголовок 1 Знак Знак,Заголовок 1 Знак Знак Знак"/>
    <w:basedOn w:val="a0"/>
    <w:link w:val="10"/>
    <w:uiPriority w:val="9"/>
    <w:qFormat/>
    <w:rsid w:val="000C0B1A"/>
    <w:pPr>
      <w:keepNext/>
      <w:suppressAutoHyphens w:val="0"/>
      <w:spacing w:before="100" w:beforeAutospacing="1" w:after="62" w:line="240" w:lineRule="auto"/>
      <w:outlineLvl w:val="0"/>
    </w:pPr>
    <w:rPr>
      <w:rFonts w:ascii="Times New Roman" w:hAnsi="Times New Roman"/>
      <w:b/>
      <w:bCs/>
      <w:kern w:val="36"/>
      <w:sz w:val="48"/>
      <w:szCs w:val="48"/>
      <w:lang w:eastAsia="ru-RU"/>
    </w:rPr>
  </w:style>
  <w:style w:type="paragraph" w:styleId="2">
    <w:name w:val="heading 2"/>
    <w:basedOn w:val="a0"/>
    <w:next w:val="a0"/>
    <w:link w:val="20"/>
    <w:uiPriority w:val="9"/>
    <w:unhideWhenUsed/>
    <w:qFormat/>
    <w:rsid w:val="00CF6A4B"/>
    <w:pPr>
      <w:keepNext/>
      <w:keepLines/>
      <w:suppressAutoHyphens w:val="0"/>
      <w:spacing w:before="40" w:after="0" w:line="240" w:lineRule="auto"/>
      <w:ind w:firstLine="709"/>
      <w:jc w:val="both"/>
      <w:outlineLvl w:val="1"/>
    </w:pPr>
    <w:rPr>
      <w:rFonts w:ascii="Cambria" w:hAnsi="Cambria"/>
      <w:color w:val="365F91"/>
      <w:sz w:val="26"/>
      <w:szCs w:val="26"/>
      <w:lang w:val="x-none" w:eastAsia="x-none"/>
    </w:rPr>
  </w:style>
  <w:style w:type="paragraph" w:styleId="3">
    <w:name w:val="heading 3"/>
    <w:basedOn w:val="a0"/>
    <w:next w:val="a0"/>
    <w:link w:val="30"/>
    <w:uiPriority w:val="9"/>
    <w:semiHidden/>
    <w:unhideWhenUsed/>
    <w:qFormat/>
    <w:rsid w:val="00CF6A4B"/>
    <w:pPr>
      <w:keepNext/>
      <w:keepLines/>
      <w:suppressAutoHyphens w:val="0"/>
      <w:spacing w:before="40" w:after="0" w:line="240" w:lineRule="auto"/>
      <w:ind w:firstLine="709"/>
      <w:jc w:val="both"/>
      <w:outlineLvl w:val="2"/>
    </w:pPr>
    <w:rPr>
      <w:rFonts w:ascii="Cambria" w:hAnsi="Cambria"/>
      <w:color w:val="243F60"/>
      <w:sz w:val="24"/>
      <w:szCs w:val="24"/>
      <w:lang w:val="x-none" w:eastAsia="x-none"/>
    </w:rPr>
  </w:style>
  <w:style w:type="paragraph" w:styleId="4">
    <w:name w:val="heading 4"/>
    <w:basedOn w:val="a0"/>
    <w:next w:val="a0"/>
    <w:link w:val="40"/>
    <w:uiPriority w:val="9"/>
    <w:semiHidden/>
    <w:unhideWhenUsed/>
    <w:qFormat/>
    <w:rsid w:val="00CF6A4B"/>
    <w:pPr>
      <w:keepNext/>
      <w:suppressAutoHyphens w:val="0"/>
      <w:spacing w:before="240" w:after="60" w:line="240" w:lineRule="auto"/>
      <w:ind w:firstLine="709"/>
      <w:jc w:val="both"/>
      <w:outlineLvl w:val="3"/>
    </w:pPr>
    <w:rPr>
      <w:b/>
      <w:bCs/>
      <w:sz w:val="24"/>
      <w:szCs w:val="28"/>
      <w:lang w:val="x-none" w:eastAsia="en-US"/>
    </w:rPr>
  </w:style>
  <w:style w:type="paragraph" w:styleId="6">
    <w:name w:val="heading 6"/>
    <w:basedOn w:val="a0"/>
    <w:next w:val="a0"/>
    <w:link w:val="60"/>
    <w:uiPriority w:val="9"/>
    <w:unhideWhenUsed/>
    <w:qFormat/>
    <w:rsid w:val="00CF6A4B"/>
    <w:pPr>
      <w:suppressAutoHyphens w:val="0"/>
      <w:spacing w:before="240" w:after="60" w:line="240" w:lineRule="auto"/>
      <w:ind w:firstLine="709"/>
      <w:jc w:val="both"/>
      <w:outlineLvl w:val="5"/>
    </w:pPr>
    <w:rPr>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0C0B1A"/>
    <w:rPr>
      <w:b/>
      <w:bCs/>
      <w:kern w:val="36"/>
      <w:sz w:val="48"/>
      <w:szCs w:val="48"/>
    </w:rPr>
  </w:style>
  <w:style w:type="character" w:customStyle="1" w:styleId="20">
    <w:name w:val="Заголовок 2 Знак"/>
    <w:basedOn w:val="a1"/>
    <w:link w:val="2"/>
    <w:uiPriority w:val="9"/>
    <w:rsid w:val="00CF6A4B"/>
    <w:rPr>
      <w:rFonts w:ascii="Cambria" w:hAnsi="Cambria"/>
      <w:color w:val="365F91"/>
      <w:sz w:val="26"/>
      <w:szCs w:val="26"/>
      <w:lang w:val="x-none" w:eastAsia="x-none"/>
    </w:rPr>
  </w:style>
  <w:style w:type="character" w:customStyle="1" w:styleId="60">
    <w:name w:val="Заголовок 6 Знак"/>
    <w:basedOn w:val="a1"/>
    <w:link w:val="6"/>
    <w:uiPriority w:val="9"/>
    <w:rsid w:val="00CF6A4B"/>
    <w:rPr>
      <w:rFonts w:ascii="Calibri" w:hAnsi="Calibri"/>
      <w:b/>
      <w:bCs/>
      <w:sz w:val="22"/>
      <w:szCs w:val="22"/>
      <w:lang w:val="x-none" w:eastAsia="x-none"/>
    </w:rPr>
  </w:style>
  <w:style w:type="character" w:customStyle="1" w:styleId="DefaultParagraphFont">
    <w:name w:val="Default Paragraph Font"/>
  </w:style>
  <w:style w:type="character" w:customStyle="1" w:styleId="a4">
    <w:name w:val="Текст выноски Знак"/>
    <w:basedOn w:val="DefaultParagraphFont"/>
    <w:link w:val="a5"/>
    <w:uiPriority w:val="99"/>
    <w:rPr>
      <w:rFonts w:ascii="Segoe UI" w:eastAsia="Times New Roman" w:hAnsi="Segoe UI" w:cs="Segoe UI"/>
      <w:sz w:val="18"/>
      <w:szCs w:val="18"/>
    </w:rPr>
  </w:style>
  <w:style w:type="paragraph" w:styleId="a5">
    <w:name w:val="Balloon Text"/>
    <w:basedOn w:val="a0"/>
    <w:link w:val="a4"/>
    <w:uiPriority w:val="99"/>
    <w:semiHidden/>
    <w:unhideWhenUsed/>
    <w:rsid w:val="00CF6A4B"/>
    <w:pPr>
      <w:suppressAutoHyphens w:val="0"/>
      <w:spacing w:after="0" w:line="240" w:lineRule="auto"/>
      <w:ind w:firstLine="709"/>
      <w:jc w:val="both"/>
    </w:pPr>
    <w:rPr>
      <w:rFonts w:ascii="Segoe UI" w:hAnsi="Segoe UI" w:cs="Segoe UI"/>
      <w:sz w:val="18"/>
      <w:szCs w:val="18"/>
      <w:lang w:eastAsia="ru-RU"/>
    </w:rPr>
  </w:style>
  <w:style w:type="paragraph" w:customStyle="1" w:styleId="a6">
    <w:name w:val="Заголовок"/>
    <w:basedOn w:val="a0"/>
    <w:next w:val="a7"/>
    <w:qFormat/>
    <w:pPr>
      <w:keepNext/>
      <w:spacing w:before="240" w:after="120"/>
    </w:pPr>
    <w:rPr>
      <w:rFonts w:ascii="Arial" w:eastAsia="Microsoft YaHei" w:hAnsi="Arial" w:cs="Mangal"/>
      <w:sz w:val="28"/>
      <w:szCs w:val="28"/>
    </w:rPr>
  </w:style>
  <w:style w:type="paragraph" w:styleId="a7">
    <w:name w:val="Body Text"/>
    <w:basedOn w:val="a0"/>
    <w:link w:val="a8"/>
    <w:uiPriority w:val="99"/>
    <w:pPr>
      <w:spacing w:after="120"/>
    </w:pPr>
    <w:rPr>
      <w:lang w:val="x-none"/>
    </w:rPr>
  </w:style>
  <w:style w:type="character" w:customStyle="1" w:styleId="a8">
    <w:name w:val="Основной текст Знак"/>
    <w:link w:val="a7"/>
    <w:uiPriority w:val="99"/>
    <w:rsid w:val="00CF6A4B"/>
    <w:rPr>
      <w:rFonts w:ascii="Calibri" w:hAnsi="Calibri"/>
      <w:sz w:val="22"/>
      <w:szCs w:val="22"/>
      <w:lang w:eastAsia="ar-SA"/>
    </w:rPr>
  </w:style>
  <w:style w:type="paragraph" w:styleId="a9">
    <w:name w:val="List"/>
    <w:basedOn w:val="a7"/>
    <w:rPr>
      <w:rFonts w:cs="Mangal"/>
    </w:rPr>
  </w:style>
  <w:style w:type="paragraph" w:customStyle="1" w:styleId="11">
    <w:name w:val="Название1"/>
    <w:basedOn w:val="a0"/>
    <w:pPr>
      <w:suppressLineNumbers/>
      <w:spacing w:before="120" w:after="120"/>
    </w:pPr>
    <w:rPr>
      <w:rFonts w:cs="Mangal"/>
      <w:i/>
      <w:iCs/>
      <w:sz w:val="24"/>
      <w:szCs w:val="24"/>
    </w:rPr>
  </w:style>
  <w:style w:type="paragraph" w:customStyle="1" w:styleId="12">
    <w:name w:val="Указатель1"/>
    <w:basedOn w:val="a0"/>
    <w:pPr>
      <w:suppressLineNumbers/>
    </w:pPr>
    <w:rPr>
      <w:rFonts w:cs="Mangal"/>
    </w:rPr>
  </w:style>
  <w:style w:type="paragraph" w:customStyle="1" w:styleId="BalloonText">
    <w:name w:val="Balloon Text"/>
    <w:basedOn w:val="a0"/>
    <w:pPr>
      <w:spacing w:after="0" w:line="100" w:lineRule="atLeast"/>
    </w:pPr>
    <w:rPr>
      <w:rFonts w:ascii="Segoe UI" w:hAnsi="Segoe UI" w:cs="Segoe UI"/>
      <w:sz w:val="18"/>
      <w:szCs w:val="18"/>
    </w:rPr>
  </w:style>
  <w:style w:type="character" w:styleId="aa">
    <w:name w:val="Hyperlink"/>
    <w:basedOn w:val="a1"/>
    <w:uiPriority w:val="99"/>
    <w:unhideWhenUsed/>
    <w:rsid w:val="00A42D63"/>
    <w:rPr>
      <w:color w:val="000080"/>
      <w:u w:val="single"/>
    </w:rPr>
  </w:style>
  <w:style w:type="paragraph" w:styleId="ab">
    <w:name w:val="Normal (Web)"/>
    <w:basedOn w:val="a0"/>
    <w:uiPriority w:val="99"/>
    <w:semiHidden/>
    <w:unhideWhenUsed/>
    <w:rsid w:val="00A42D63"/>
    <w:pPr>
      <w:suppressAutoHyphens w:val="0"/>
      <w:spacing w:before="100" w:beforeAutospacing="1" w:after="119" w:line="240" w:lineRule="auto"/>
    </w:pPr>
    <w:rPr>
      <w:rFonts w:ascii="Times New Roman" w:hAnsi="Times New Roman"/>
      <w:sz w:val="24"/>
      <w:szCs w:val="24"/>
      <w:lang w:eastAsia="ru-RU"/>
    </w:rPr>
  </w:style>
  <w:style w:type="paragraph" w:customStyle="1" w:styleId="western">
    <w:name w:val="western"/>
    <w:basedOn w:val="a0"/>
    <w:rsid w:val="000C0B1A"/>
    <w:pPr>
      <w:suppressAutoHyphens w:val="0"/>
      <w:spacing w:before="100" w:beforeAutospacing="1" w:after="100" w:afterAutospacing="1" w:line="240" w:lineRule="auto"/>
      <w:jc w:val="center"/>
    </w:pPr>
    <w:rPr>
      <w:rFonts w:ascii="Times New Roman" w:hAnsi="Times New Roman"/>
      <w:b/>
      <w:bCs/>
      <w:color w:val="000000"/>
      <w:sz w:val="20"/>
      <w:szCs w:val="20"/>
      <w:lang w:eastAsia="ru-RU"/>
    </w:rPr>
  </w:style>
  <w:style w:type="paragraph" w:styleId="ac">
    <w:name w:val="TOC Heading"/>
    <w:basedOn w:val="1"/>
    <w:next w:val="a0"/>
    <w:uiPriority w:val="39"/>
    <w:unhideWhenUsed/>
    <w:qFormat/>
    <w:rsid w:val="000C0B1A"/>
    <w:pPr>
      <w:keepLines/>
      <w:spacing w:before="240" w:beforeAutospacing="0" w:after="0" w:line="259" w:lineRule="auto"/>
      <w:jc w:val="both"/>
      <w:outlineLvl w:val="9"/>
    </w:pPr>
    <w:rPr>
      <w:rFonts w:ascii="Cambria" w:hAnsi="Cambria"/>
      <w:b w:val="0"/>
      <w:bCs w:val="0"/>
      <w:color w:val="365F91"/>
      <w:kern w:val="0"/>
      <w:sz w:val="32"/>
      <w:szCs w:val="32"/>
    </w:rPr>
  </w:style>
  <w:style w:type="paragraph" w:styleId="13">
    <w:name w:val="toc 1"/>
    <w:basedOn w:val="a0"/>
    <w:next w:val="a0"/>
    <w:autoRedefine/>
    <w:uiPriority w:val="39"/>
    <w:unhideWhenUsed/>
    <w:rsid w:val="000C0B1A"/>
    <w:pPr>
      <w:suppressAutoHyphens w:val="0"/>
      <w:spacing w:after="100" w:line="240" w:lineRule="auto"/>
      <w:ind w:firstLine="709"/>
      <w:jc w:val="both"/>
    </w:pPr>
    <w:rPr>
      <w:rFonts w:ascii="Times New Roman" w:eastAsia="Calibri" w:hAnsi="Times New Roman"/>
      <w:sz w:val="24"/>
      <w:lang w:eastAsia="en-US"/>
    </w:rPr>
  </w:style>
  <w:style w:type="character" w:customStyle="1" w:styleId="30">
    <w:name w:val="Заголовок 3 Знак"/>
    <w:basedOn w:val="a1"/>
    <w:link w:val="3"/>
    <w:uiPriority w:val="9"/>
    <w:semiHidden/>
    <w:rsid w:val="00CF6A4B"/>
    <w:rPr>
      <w:rFonts w:ascii="Cambria" w:hAnsi="Cambria"/>
      <w:color w:val="243F60"/>
      <w:sz w:val="24"/>
      <w:szCs w:val="24"/>
      <w:lang w:val="x-none" w:eastAsia="x-none"/>
    </w:rPr>
  </w:style>
  <w:style w:type="character" w:customStyle="1" w:styleId="40">
    <w:name w:val="Заголовок 4 Знак"/>
    <w:basedOn w:val="a1"/>
    <w:link w:val="4"/>
    <w:uiPriority w:val="9"/>
    <w:semiHidden/>
    <w:rsid w:val="00CF6A4B"/>
    <w:rPr>
      <w:rFonts w:ascii="Calibri" w:hAnsi="Calibri"/>
      <w:b/>
      <w:bCs/>
      <w:sz w:val="24"/>
      <w:szCs w:val="28"/>
      <w:lang w:val="x-none" w:eastAsia="en-US"/>
    </w:rPr>
  </w:style>
  <w:style w:type="character" w:styleId="ad">
    <w:name w:val="Intense Emphasis"/>
    <w:uiPriority w:val="21"/>
    <w:qFormat/>
    <w:rsid w:val="00CF6A4B"/>
    <w:rPr>
      <w:b/>
      <w:bCs/>
      <w:i/>
      <w:iCs/>
      <w:color w:val="4F81BD"/>
    </w:rPr>
  </w:style>
  <w:style w:type="paragraph" w:customStyle="1" w:styleId="Default">
    <w:name w:val="Default"/>
    <w:rsid w:val="00CF6A4B"/>
    <w:pPr>
      <w:autoSpaceDE w:val="0"/>
      <w:autoSpaceDN w:val="0"/>
      <w:adjustRightInd w:val="0"/>
    </w:pPr>
    <w:rPr>
      <w:rFonts w:ascii="Arial" w:eastAsia="Calibri" w:hAnsi="Arial" w:cs="Arial"/>
      <w:color w:val="000000"/>
      <w:sz w:val="24"/>
      <w:szCs w:val="24"/>
      <w:lang w:eastAsia="en-US"/>
    </w:rPr>
  </w:style>
  <w:style w:type="paragraph" w:styleId="ae">
    <w:name w:val="List Paragraph"/>
    <w:basedOn w:val="a0"/>
    <w:link w:val="af"/>
    <w:uiPriority w:val="34"/>
    <w:qFormat/>
    <w:rsid w:val="00CF6A4B"/>
    <w:pPr>
      <w:suppressAutoHyphens w:val="0"/>
      <w:spacing w:after="0" w:line="240" w:lineRule="auto"/>
      <w:ind w:left="720" w:firstLine="709"/>
      <w:contextualSpacing/>
      <w:jc w:val="both"/>
    </w:pPr>
    <w:rPr>
      <w:rFonts w:ascii="Times New Roman" w:eastAsia="Calibri" w:hAnsi="Times New Roman"/>
      <w:sz w:val="24"/>
      <w:lang w:val="x-none" w:eastAsia="en-US"/>
    </w:rPr>
  </w:style>
  <w:style w:type="character" w:customStyle="1" w:styleId="af">
    <w:name w:val="Абзац списка Знак"/>
    <w:link w:val="ae"/>
    <w:uiPriority w:val="34"/>
    <w:locked/>
    <w:rsid w:val="00CF6A4B"/>
    <w:rPr>
      <w:rFonts w:eastAsia="Calibri"/>
      <w:sz w:val="24"/>
      <w:szCs w:val="22"/>
      <w:lang w:eastAsia="en-US"/>
    </w:rPr>
  </w:style>
  <w:style w:type="character" w:customStyle="1" w:styleId="14">
    <w:name w:val="Текст выноски Знак1"/>
    <w:basedOn w:val="a1"/>
    <w:link w:val="a5"/>
    <w:uiPriority w:val="99"/>
    <w:semiHidden/>
    <w:rsid w:val="00CF6A4B"/>
    <w:rPr>
      <w:rFonts w:ascii="Tahoma" w:hAnsi="Tahoma" w:cs="Tahoma"/>
      <w:sz w:val="16"/>
      <w:szCs w:val="16"/>
      <w:lang w:eastAsia="ar-SA"/>
    </w:rPr>
  </w:style>
  <w:style w:type="paragraph" w:styleId="af0">
    <w:name w:val="header"/>
    <w:basedOn w:val="a0"/>
    <w:link w:val="af1"/>
    <w:uiPriority w:val="99"/>
    <w:unhideWhenUsed/>
    <w:rsid w:val="00CF6A4B"/>
    <w:pPr>
      <w:tabs>
        <w:tab w:val="center" w:pos="4677"/>
        <w:tab w:val="right" w:pos="9355"/>
      </w:tabs>
      <w:suppressAutoHyphens w:val="0"/>
      <w:spacing w:after="0" w:line="240" w:lineRule="auto"/>
      <w:ind w:firstLine="709"/>
      <w:jc w:val="both"/>
    </w:pPr>
    <w:rPr>
      <w:rFonts w:ascii="Times New Roman" w:eastAsia="Calibri" w:hAnsi="Times New Roman"/>
      <w:sz w:val="24"/>
      <w:lang w:eastAsia="en-US"/>
    </w:rPr>
  </w:style>
  <w:style w:type="character" w:customStyle="1" w:styleId="af1">
    <w:name w:val="Верхний колонтитул Знак"/>
    <w:basedOn w:val="a1"/>
    <w:link w:val="af0"/>
    <w:uiPriority w:val="99"/>
    <w:rsid w:val="00CF6A4B"/>
    <w:rPr>
      <w:rFonts w:eastAsia="Calibri"/>
      <w:sz w:val="24"/>
      <w:szCs w:val="22"/>
      <w:lang w:eastAsia="en-US"/>
    </w:rPr>
  </w:style>
  <w:style w:type="paragraph" w:styleId="af2">
    <w:name w:val="footer"/>
    <w:basedOn w:val="a0"/>
    <w:link w:val="af3"/>
    <w:uiPriority w:val="99"/>
    <w:unhideWhenUsed/>
    <w:rsid w:val="00CF6A4B"/>
    <w:pPr>
      <w:tabs>
        <w:tab w:val="center" w:pos="4677"/>
        <w:tab w:val="right" w:pos="9355"/>
      </w:tabs>
      <w:suppressAutoHyphens w:val="0"/>
      <w:spacing w:after="0" w:line="240" w:lineRule="auto"/>
      <w:ind w:firstLine="709"/>
      <w:jc w:val="both"/>
    </w:pPr>
    <w:rPr>
      <w:rFonts w:ascii="Times New Roman" w:eastAsia="Calibri" w:hAnsi="Times New Roman"/>
      <w:sz w:val="24"/>
      <w:lang w:eastAsia="en-US"/>
    </w:rPr>
  </w:style>
  <w:style w:type="character" w:customStyle="1" w:styleId="af3">
    <w:name w:val="Нижний колонтитул Знак"/>
    <w:basedOn w:val="a1"/>
    <w:link w:val="af2"/>
    <w:uiPriority w:val="99"/>
    <w:rsid w:val="00CF6A4B"/>
    <w:rPr>
      <w:rFonts w:eastAsia="Calibri"/>
      <w:sz w:val="24"/>
      <w:szCs w:val="22"/>
      <w:lang w:eastAsia="en-US"/>
    </w:rPr>
  </w:style>
  <w:style w:type="character" w:customStyle="1" w:styleId="FontStyle14">
    <w:name w:val="Font Style14"/>
    <w:uiPriority w:val="99"/>
    <w:rsid w:val="00CF6A4B"/>
    <w:rPr>
      <w:rFonts w:ascii="Times New Roman" w:hAnsi="Times New Roman" w:cs="Times New Roman"/>
      <w:sz w:val="22"/>
      <w:szCs w:val="22"/>
    </w:rPr>
  </w:style>
  <w:style w:type="paragraph" w:styleId="af4">
    <w:name w:val="Plain Text"/>
    <w:basedOn w:val="a0"/>
    <w:link w:val="af5"/>
    <w:uiPriority w:val="99"/>
    <w:rsid w:val="00CF6A4B"/>
    <w:pPr>
      <w:suppressAutoHyphens w:val="0"/>
      <w:spacing w:after="0" w:line="240" w:lineRule="auto"/>
      <w:ind w:firstLine="709"/>
      <w:jc w:val="both"/>
    </w:pPr>
    <w:rPr>
      <w:rFonts w:ascii="Courier New" w:hAnsi="Courier New"/>
      <w:sz w:val="20"/>
      <w:szCs w:val="20"/>
      <w:lang w:val="x-none" w:eastAsia="x-none"/>
    </w:rPr>
  </w:style>
  <w:style w:type="character" w:customStyle="1" w:styleId="af5">
    <w:name w:val="Текст Знак"/>
    <w:basedOn w:val="a1"/>
    <w:link w:val="af4"/>
    <w:uiPriority w:val="99"/>
    <w:rsid w:val="00CF6A4B"/>
    <w:rPr>
      <w:rFonts w:ascii="Courier New" w:hAnsi="Courier New"/>
      <w:lang w:val="x-none" w:eastAsia="x-none"/>
    </w:rPr>
  </w:style>
  <w:style w:type="character" w:customStyle="1" w:styleId="profile-menu-type-name-item">
    <w:name w:val="profile-menu-type-name-item"/>
    <w:rsid w:val="00CF6A4B"/>
  </w:style>
  <w:style w:type="character" w:customStyle="1" w:styleId="profile-menu-links">
    <w:name w:val="profile-menu-links"/>
    <w:rsid w:val="00CF6A4B"/>
  </w:style>
  <w:style w:type="paragraph" w:customStyle="1" w:styleId="formattext">
    <w:name w:val="formattext"/>
    <w:basedOn w:val="a0"/>
    <w:qFormat/>
    <w:rsid w:val="00CF6A4B"/>
    <w:pPr>
      <w:suppressAutoHyphens w:val="0"/>
      <w:spacing w:before="100" w:beforeAutospacing="1" w:after="100" w:afterAutospacing="1" w:line="240" w:lineRule="auto"/>
      <w:ind w:firstLine="709"/>
    </w:pPr>
    <w:rPr>
      <w:rFonts w:ascii="Times New Roman" w:hAnsi="Times New Roman"/>
      <w:sz w:val="24"/>
      <w:szCs w:val="24"/>
      <w:lang w:eastAsia="ru-RU"/>
    </w:rPr>
  </w:style>
  <w:style w:type="paragraph" w:customStyle="1" w:styleId="S">
    <w:name w:val="S_Обычный"/>
    <w:basedOn w:val="a0"/>
    <w:link w:val="S0"/>
    <w:rsid w:val="00CF6A4B"/>
    <w:pPr>
      <w:spacing w:after="0" w:line="240" w:lineRule="auto"/>
      <w:ind w:firstLine="709"/>
      <w:jc w:val="both"/>
    </w:pPr>
    <w:rPr>
      <w:rFonts w:ascii="Times New Roman" w:eastAsia="MS Mincho" w:hAnsi="Times New Roman" w:cs="Mangal"/>
      <w:b/>
      <w:kern w:val="1"/>
      <w:sz w:val="24"/>
      <w:szCs w:val="28"/>
      <w:lang w:val="x-none" w:eastAsia="hi-IN" w:bidi="hi-IN"/>
    </w:rPr>
  </w:style>
  <w:style w:type="character" w:customStyle="1" w:styleId="S0">
    <w:name w:val="S_Обычный Знак"/>
    <w:link w:val="S"/>
    <w:rsid w:val="00CF6A4B"/>
    <w:rPr>
      <w:rFonts w:eastAsia="MS Mincho" w:cs="Mangal"/>
      <w:b/>
      <w:kern w:val="1"/>
      <w:sz w:val="24"/>
      <w:szCs w:val="28"/>
      <w:lang w:val="x-none" w:eastAsia="hi-IN" w:bidi="hi-IN"/>
    </w:rPr>
  </w:style>
  <w:style w:type="paragraph" w:customStyle="1" w:styleId="110">
    <w:name w:val="Табличный_таблица_11"/>
    <w:link w:val="111"/>
    <w:qFormat/>
    <w:rsid w:val="00CF6A4B"/>
    <w:pPr>
      <w:jc w:val="center"/>
    </w:pPr>
    <w:rPr>
      <w:sz w:val="22"/>
      <w:szCs w:val="22"/>
    </w:rPr>
  </w:style>
  <w:style w:type="character" w:customStyle="1" w:styleId="111">
    <w:name w:val="Табличный_таблица_11 Знак"/>
    <w:link w:val="110"/>
    <w:rsid w:val="00CF6A4B"/>
    <w:rPr>
      <w:sz w:val="22"/>
      <w:szCs w:val="22"/>
      <w:lang w:bidi="ar-SA"/>
    </w:rPr>
  </w:style>
  <w:style w:type="paragraph" w:customStyle="1" w:styleId="112">
    <w:name w:val="Табличный_боковик_11"/>
    <w:link w:val="113"/>
    <w:qFormat/>
    <w:rsid w:val="00CF6A4B"/>
    <w:rPr>
      <w:sz w:val="22"/>
      <w:szCs w:val="24"/>
    </w:rPr>
  </w:style>
  <w:style w:type="character" w:customStyle="1" w:styleId="113">
    <w:name w:val="Табличный_боковик_11 Знак"/>
    <w:link w:val="112"/>
    <w:rsid w:val="00CF6A4B"/>
    <w:rPr>
      <w:sz w:val="22"/>
      <w:szCs w:val="24"/>
      <w:lang w:bidi="ar-SA"/>
    </w:rPr>
  </w:style>
  <w:style w:type="character" w:customStyle="1" w:styleId="af6">
    <w:name w:val="Выделение жирным"/>
    <w:qFormat/>
    <w:rsid w:val="00CF6A4B"/>
    <w:rPr>
      <w:b/>
      <w:bCs/>
    </w:rPr>
  </w:style>
  <w:style w:type="paragraph" w:customStyle="1" w:styleId="s1">
    <w:name w:val="s_1"/>
    <w:basedOn w:val="a0"/>
    <w:rsid w:val="00CF6A4B"/>
    <w:pPr>
      <w:suppressAutoHyphens w:val="0"/>
      <w:spacing w:before="100" w:beforeAutospacing="1" w:after="100" w:afterAutospacing="1" w:line="240" w:lineRule="auto"/>
      <w:ind w:firstLine="709"/>
    </w:pPr>
    <w:rPr>
      <w:rFonts w:ascii="Times New Roman" w:hAnsi="Times New Roman"/>
      <w:sz w:val="24"/>
      <w:szCs w:val="24"/>
      <w:lang w:eastAsia="ru-RU"/>
    </w:rPr>
  </w:style>
  <w:style w:type="paragraph" w:customStyle="1" w:styleId="a">
    <w:name w:val="Текст маркированный"/>
    <w:basedOn w:val="a0"/>
    <w:link w:val="af7"/>
    <w:qFormat/>
    <w:rsid w:val="00CF6A4B"/>
    <w:pPr>
      <w:numPr>
        <w:numId w:val="4"/>
      </w:numPr>
      <w:suppressAutoHyphens w:val="0"/>
      <w:spacing w:before="60" w:after="60" w:line="240" w:lineRule="auto"/>
      <w:ind w:right="141"/>
      <w:jc w:val="both"/>
    </w:pPr>
    <w:rPr>
      <w:rFonts w:ascii="Times New Roman" w:hAnsi="Times New Roman"/>
      <w:bCs/>
      <w:sz w:val="24"/>
      <w:szCs w:val="24"/>
      <w:lang w:val="x-none" w:eastAsia="x-none"/>
    </w:rPr>
  </w:style>
  <w:style w:type="character" w:customStyle="1" w:styleId="af7">
    <w:name w:val="Текст маркированный Знак"/>
    <w:link w:val="a"/>
    <w:rsid w:val="00CF6A4B"/>
    <w:rPr>
      <w:bCs/>
      <w:sz w:val="24"/>
      <w:szCs w:val="24"/>
      <w:lang w:val="x-none" w:eastAsia="x-none"/>
    </w:rPr>
  </w:style>
  <w:style w:type="paragraph" w:customStyle="1" w:styleId="15">
    <w:name w:val="Обычный1"/>
    <w:rsid w:val="00CF6A4B"/>
  </w:style>
  <w:style w:type="paragraph" w:styleId="af8">
    <w:name w:val="Body Text Indent"/>
    <w:basedOn w:val="a0"/>
    <w:link w:val="af9"/>
    <w:uiPriority w:val="99"/>
    <w:rsid w:val="00CF6A4B"/>
    <w:pPr>
      <w:widowControl w:val="0"/>
      <w:suppressAutoHyphens w:val="0"/>
      <w:autoSpaceDE w:val="0"/>
      <w:autoSpaceDN w:val="0"/>
      <w:adjustRightInd w:val="0"/>
      <w:spacing w:after="120" w:line="240" w:lineRule="auto"/>
      <w:ind w:left="283" w:firstLine="709"/>
      <w:jc w:val="both"/>
    </w:pPr>
    <w:rPr>
      <w:rFonts w:ascii="Arial" w:hAnsi="Arial"/>
      <w:sz w:val="20"/>
      <w:szCs w:val="20"/>
      <w:lang w:val="x-none" w:eastAsia="x-none"/>
    </w:rPr>
  </w:style>
  <w:style w:type="character" w:customStyle="1" w:styleId="af9">
    <w:name w:val="Основной текст с отступом Знак"/>
    <w:basedOn w:val="a1"/>
    <w:link w:val="af8"/>
    <w:uiPriority w:val="99"/>
    <w:qFormat/>
    <w:rsid w:val="00CF6A4B"/>
    <w:rPr>
      <w:rFonts w:ascii="Arial" w:hAnsi="Arial"/>
      <w:lang w:val="x-none" w:eastAsia="x-none"/>
    </w:rPr>
  </w:style>
  <w:style w:type="paragraph" w:customStyle="1" w:styleId="pboth">
    <w:name w:val="pboth"/>
    <w:basedOn w:val="a0"/>
    <w:rsid w:val="00CF6A4B"/>
    <w:pPr>
      <w:suppressAutoHyphens w:val="0"/>
      <w:spacing w:before="100" w:beforeAutospacing="1" w:after="100" w:afterAutospacing="1" w:line="240" w:lineRule="auto"/>
      <w:ind w:firstLine="709"/>
    </w:pPr>
    <w:rPr>
      <w:rFonts w:ascii="Times New Roman" w:hAnsi="Times New Roman"/>
      <w:sz w:val="24"/>
      <w:szCs w:val="24"/>
      <w:lang w:eastAsia="ru-RU"/>
    </w:rPr>
  </w:style>
  <w:style w:type="paragraph" w:customStyle="1" w:styleId="headertext">
    <w:name w:val="headertext"/>
    <w:basedOn w:val="a0"/>
    <w:rsid w:val="00CF6A4B"/>
    <w:pPr>
      <w:suppressAutoHyphens w:val="0"/>
      <w:spacing w:before="100" w:beforeAutospacing="1" w:after="100" w:afterAutospacing="1" w:line="240" w:lineRule="auto"/>
      <w:ind w:firstLine="709"/>
    </w:pPr>
    <w:rPr>
      <w:rFonts w:ascii="Times New Roman" w:hAnsi="Times New Roman"/>
      <w:sz w:val="24"/>
      <w:szCs w:val="24"/>
      <w:lang w:eastAsia="ru-RU"/>
    </w:rPr>
  </w:style>
  <w:style w:type="character" w:styleId="afa">
    <w:name w:val="Strong"/>
    <w:uiPriority w:val="22"/>
    <w:qFormat/>
    <w:rsid w:val="00CF6A4B"/>
    <w:rPr>
      <w:b/>
      <w:bCs/>
    </w:rPr>
  </w:style>
  <w:style w:type="paragraph" w:customStyle="1" w:styleId="TableParagraph">
    <w:name w:val="Table Paragraph"/>
    <w:basedOn w:val="a0"/>
    <w:uiPriority w:val="1"/>
    <w:qFormat/>
    <w:rsid w:val="00CF6A4B"/>
    <w:pPr>
      <w:widowControl w:val="0"/>
      <w:suppressAutoHyphens w:val="0"/>
      <w:autoSpaceDE w:val="0"/>
      <w:autoSpaceDN w:val="0"/>
      <w:adjustRightInd w:val="0"/>
      <w:spacing w:after="0" w:line="240" w:lineRule="auto"/>
      <w:ind w:left="-1" w:firstLine="709"/>
    </w:pPr>
    <w:rPr>
      <w:rFonts w:ascii="Times New Roman" w:hAnsi="Times New Roman"/>
      <w:sz w:val="24"/>
      <w:szCs w:val="24"/>
      <w:lang w:eastAsia="ru-RU"/>
    </w:rPr>
  </w:style>
  <w:style w:type="character" w:customStyle="1" w:styleId="afb">
    <w:name w:val="Заголовок Знак"/>
    <w:link w:val="afc"/>
    <w:rsid w:val="00CF6A4B"/>
    <w:rPr>
      <w:rFonts w:ascii="Arial" w:eastAsia="Times New Roman" w:hAnsi="Arial" w:cs="Arial"/>
      <w:sz w:val="28"/>
      <w:szCs w:val="28"/>
      <w:lang w:eastAsia="ar-SA"/>
    </w:rPr>
  </w:style>
  <w:style w:type="paragraph" w:styleId="afc">
    <w:name w:val="Title"/>
    <w:basedOn w:val="a0"/>
    <w:next w:val="a0"/>
    <w:link w:val="afb"/>
    <w:qFormat/>
    <w:rsid w:val="00CF6A4B"/>
    <w:pPr>
      <w:spacing w:before="240" w:after="60"/>
      <w:jc w:val="center"/>
      <w:outlineLvl w:val="0"/>
    </w:pPr>
    <w:rPr>
      <w:rFonts w:ascii="Arial" w:hAnsi="Arial"/>
      <w:sz w:val="28"/>
      <w:szCs w:val="28"/>
      <w:lang w:val="x-none"/>
    </w:rPr>
  </w:style>
  <w:style w:type="paragraph" w:styleId="afd">
    <w:name w:val="Subtitle"/>
    <w:basedOn w:val="afc"/>
    <w:next w:val="a7"/>
    <w:link w:val="afe"/>
    <w:uiPriority w:val="11"/>
    <w:qFormat/>
    <w:rsid w:val="00CF6A4B"/>
    <w:pPr>
      <w:keepNext/>
      <w:suppressAutoHyphens w:val="0"/>
      <w:spacing w:after="120" w:line="240" w:lineRule="auto"/>
      <w:ind w:firstLine="709"/>
      <w:outlineLvl w:val="9"/>
    </w:pPr>
    <w:rPr>
      <w:rFonts w:ascii="Cambria" w:hAnsi="Cambria"/>
      <w:sz w:val="24"/>
      <w:szCs w:val="24"/>
      <w:lang w:eastAsia="x-none"/>
    </w:rPr>
  </w:style>
  <w:style w:type="character" w:customStyle="1" w:styleId="afe">
    <w:name w:val="Подзаголовок Знак"/>
    <w:basedOn w:val="a1"/>
    <w:link w:val="afd"/>
    <w:uiPriority w:val="11"/>
    <w:rsid w:val="00CF6A4B"/>
    <w:rPr>
      <w:rFonts w:ascii="Cambria" w:hAnsi="Cambria"/>
      <w:sz w:val="24"/>
      <w:szCs w:val="24"/>
      <w:lang w:val="x-none" w:eastAsia="x-none"/>
    </w:rPr>
  </w:style>
  <w:style w:type="character" w:customStyle="1" w:styleId="searchresult">
    <w:name w:val="search_result"/>
    <w:rsid w:val="00CF6A4B"/>
  </w:style>
  <w:style w:type="character" w:customStyle="1" w:styleId="aff">
    <w:name w:val="Название Знак"/>
    <w:uiPriority w:val="10"/>
    <w:rsid w:val="00CF6A4B"/>
    <w:rPr>
      <w:rFonts w:ascii="Calibri Light" w:eastAsia="Times New Roman" w:hAnsi="Calibri Light"/>
      <w:b/>
      <w:bCs/>
      <w:kern w:val="28"/>
      <w:sz w:val="32"/>
      <w:szCs w:val="32"/>
      <w:lang w:val="x-none" w:eastAsia="x-none"/>
    </w:rPr>
  </w:style>
  <w:style w:type="character" w:customStyle="1" w:styleId="aff0">
    <w:name w:val="Цветовое выделение"/>
    <w:uiPriority w:val="99"/>
    <w:rsid w:val="00CF6A4B"/>
    <w:rPr>
      <w:b/>
      <w:bCs/>
      <w:color w:val="26282F"/>
    </w:rPr>
  </w:style>
  <w:style w:type="paragraph" w:customStyle="1" w:styleId="16">
    <w:name w:val="З1"/>
    <w:basedOn w:val="a0"/>
    <w:next w:val="a0"/>
    <w:rsid w:val="00CF6A4B"/>
    <w:pPr>
      <w:suppressAutoHyphens w:val="0"/>
      <w:spacing w:after="0" w:line="360" w:lineRule="auto"/>
      <w:ind w:firstLine="748"/>
      <w:jc w:val="both"/>
    </w:pPr>
    <w:rPr>
      <w:rFonts w:ascii="Times New Roman" w:hAnsi="Times New Roman"/>
      <w:b/>
      <w:snapToGrid w:val="0"/>
      <w:sz w:val="24"/>
      <w:szCs w:val="24"/>
      <w:lang w:eastAsia="ru-RU"/>
    </w:rPr>
  </w:style>
  <w:style w:type="paragraph" w:customStyle="1" w:styleId="ConsNormal">
    <w:name w:val="ConsNormal"/>
    <w:uiPriority w:val="99"/>
    <w:rsid w:val="00CF6A4B"/>
    <w:pPr>
      <w:widowControl w:val="0"/>
      <w:autoSpaceDE w:val="0"/>
      <w:autoSpaceDN w:val="0"/>
      <w:adjustRightInd w:val="0"/>
      <w:ind w:right="19772" w:firstLine="720"/>
    </w:pPr>
    <w:rPr>
      <w:rFonts w:ascii="Arial" w:hAnsi="Arial" w:cs="Arial"/>
    </w:rPr>
  </w:style>
  <w:style w:type="paragraph" w:customStyle="1" w:styleId="ConsPlusNormal">
    <w:name w:val="ConsPlusNormal"/>
    <w:rsid w:val="00CF6A4B"/>
    <w:pPr>
      <w:widowControl w:val="0"/>
      <w:autoSpaceDE w:val="0"/>
      <w:autoSpaceDN w:val="0"/>
      <w:adjustRightInd w:val="0"/>
      <w:ind w:firstLine="720"/>
    </w:pPr>
    <w:rPr>
      <w:rFonts w:ascii="Arial" w:hAnsi="Arial" w:cs="Arial"/>
    </w:rPr>
  </w:style>
  <w:style w:type="character" w:customStyle="1" w:styleId="grame">
    <w:name w:val="grame"/>
    <w:rsid w:val="00CF6A4B"/>
  </w:style>
  <w:style w:type="paragraph" w:customStyle="1" w:styleId="aff1">
    <w:name w:val="Нормальный (таблица)"/>
    <w:basedOn w:val="a0"/>
    <w:next w:val="a0"/>
    <w:uiPriority w:val="99"/>
    <w:rsid w:val="00CF6A4B"/>
    <w:pPr>
      <w:widowControl w:val="0"/>
      <w:suppressAutoHyphens w:val="0"/>
      <w:autoSpaceDE w:val="0"/>
      <w:autoSpaceDN w:val="0"/>
      <w:adjustRightInd w:val="0"/>
      <w:spacing w:after="0" w:line="240" w:lineRule="auto"/>
      <w:ind w:firstLine="709"/>
      <w:jc w:val="both"/>
    </w:pPr>
    <w:rPr>
      <w:rFonts w:ascii="Times New Roman" w:hAnsi="Times New Roman"/>
      <w:sz w:val="24"/>
      <w:szCs w:val="24"/>
      <w:lang w:eastAsia="ru-RU"/>
    </w:rPr>
  </w:style>
  <w:style w:type="paragraph" w:customStyle="1" w:styleId="aff2">
    <w:name w:val="Центрированный (таблица)"/>
    <w:basedOn w:val="aff1"/>
    <w:next w:val="a0"/>
    <w:rsid w:val="00CF6A4B"/>
    <w:pPr>
      <w:jc w:val="center"/>
    </w:pPr>
  </w:style>
  <w:style w:type="paragraph" w:customStyle="1" w:styleId="nienie">
    <w:name w:val="nienie"/>
    <w:basedOn w:val="a0"/>
    <w:uiPriority w:val="99"/>
    <w:rsid w:val="00CF6A4B"/>
    <w:pPr>
      <w:keepLines/>
      <w:widowControl w:val="0"/>
      <w:suppressAutoHyphens w:val="0"/>
      <w:spacing w:after="0" w:line="240" w:lineRule="auto"/>
      <w:ind w:left="709" w:hanging="284"/>
      <w:jc w:val="both"/>
    </w:pPr>
    <w:rPr>
      <w:rFonts w:ascii="Peterburg" w:hAnsi="Peterburg" w:cs="Peterburg"/>
      <w:sz w:val="24"/>
      <w:szCs w:val="24"/>
      <w:lang w:eastAsia="ru-RU"/>
    </w:rPr>
  </w:style>
  <w:style w:type="paragraph" w:customStyle="1" w:styleId="Iniiaiieoaenonionooiii2">
    <w:name w:val="Iniiaiie oaeno n ionooiii 2"/>
    <w:basedOn w:val="a0"/>
    <w:rsid w:val="00CF6A4B"/>
    <w:pPr>
      <w:suppressAutoHyphens w:val="0"/>
      <w:spacing w:after="0" w:line="240" w:lineRule="auto"/>
      <w:ind w:firstLine="284"/>
      <w:jc w:val="both"/>
    </w:pPr>
    <w:rPr>
      <w:rFonts w:ascii="Peterburg" w:hAnsi="Peterburg" w:cs="Peterburg"/>
      <w:sz w:val="20"/>
      <w:szCs w:val="20"/>
      <w:lang w:eastAsia="ru-RU"/>
    </w:rPr>
  </w:style>
  <w:style w:type="paragraph" w:customStyle="1" w:styleId="Iauiue">
    <w:name w:val="Iau?iue"/>
    <w:rsid w:val="00CF6A4B"/>
    <w:pPr>
      <w:widowControl w:val="0"/>
    </w:pPr>
  </w:style>
  <w:style w:type="character" w:customStyle="1" w:styleId="17">
    <w:name w:val="Основной текст Знак1"/>
    <w:uiPriority w:val="99"/>
    <w:rsid w:val="00CF6A4B"/>
    <w:rPr>
      <w:rFonts w:ascii="Times New Roman" w:hAnsi="Times New Roman" w:cs="Times New Roman"/>
      <w:sz w:val="22"/>
      <w:szCs w:val="22"/>
      <w:u w:val="none"/>
    </w:rPr>
  </w:style>
  <w:style w:type="character" w:customStyle="1" w:styleId="31">
    <w:name w:val="Основной текст (3)_"/>
    <w:link w:val="32"/>
    <w:uiPriority w:val="99"/>
    <w:rsid w:val="00CF6A4B"/>
    <w:rPr>
      <w:rFonts w:ascii="Arial" w:hAnsi="Arial" w:cs="Arial"/>
      <w:b/>
      <w:bCs/>
      <w:sz w:val="30"/>
      <w:szCs w:val="30"/>
      <w:shd w:val="clear" w:color="auto" w:fill="FFFFFF"/>
    </w:rPr>
  </w:style>
  <w:style w:type="paragraph" w:customStyle="1" w:styleId="32">
    <w:name w:val="Основной текст (3)"/>
    <w:basedOn w:val="a0"/>
    <w:link w:val="31"/>
    <w:uiPriority w:val="99"/>
    <w:rsid w:val="00CF6A4B"/>
    <w:pPr>
      <w:widowControl w:val="0"/>
      <w:shd w:val="clear" w:color="auto" w:fill="FFFFFF"/>
      <w:suppressAutoHyphens w:val="0"/>
      <w:spacing w:before="840" w:after="2100" w:line="240" w:lineRule="atLeast"/>
      <w:ind w:firstLine="709"/>
      <w:jc w:val="both"/>
    </w:pPr>
    <w:rPr>
      <w:rFonts w:ascii="Arial" w:hAnsi="Arial"/>
      <w:b/>
      <w:bCs/>
      <w:sz w:val="30"/>
      <w:szCs w:val="30"/>
      <w:lang w:val="x-none" w:eastAsia="x-none"/>
    </w:rPr>
  </w:style>
  <w:style w:type="character" w:customStyle="1" w:styleId="319pt">
    <w:name w:val="Основной текст (3) + 19 pt"/>
    <w:uiPriority w:val="99"/>
    <w:rsid w:val="00CF6A4B"/>
    <w:rPr>
      <w:rFonts w:ascii="Arial" w:hAnsi="Arial" w:cs="Arial"/>
      <w:b/>
      <w:bCs/>
      <w:sz w:val="38"/>
      <w:szCs w:val="38"/>
      <w:shd w:val="clear" w:color="auto" w:fill="FFFFFF"/>
    </w:rPr>
  </w:style>
  <w:style w:type="character" w:customStyle="1" w:styleId="18">
    <w:name w:val="Заголовок №1_"/>
    <w:link w:val="19"/>
    <w:uiPriority w:val="99"/>
    <w:rsid w:val="00CF6A4B"/>
    <w:rPr>
      <w:rFonts w:ascii="Arial" w:hAnsi="Arial" w:cs="Arial"/>
      <w:b/>
      <w:bCs/>
      <w:sz w:val="38"/>
      <w:szCs w:val="38"/>
      <w:shd w:val="clear" w:color="auto" w:fill="FFFFFF"/>
    </w:rPr>
  </w:style>
  <w:style w:type="paragraph" w:customStyle="1" w:styleId="19">
    <w:name w:val="Заголовок №1"/>
    <w:basedOn w:val="a0"/>
    <w:link w:val="18"/>
    <w:uiPriority w:val="99"/>
    <w:rsid w:val="00CF6A4B"/>
    <w:pPr>
      <w:widowControl w:val="0"/>
      <w:shd w:val="clear" w:color="auto" w:fill="FFFFFF"/>
      <w:suppressAutoHyphens w:val="0"/>
      <w:spacing w:before="2100" w:after="900" w:line="240" w:lineRule="atLeast"/>
      <w:ind w:firstLine="709"/>
      <w:jc w:val="center"/>
      <w:outlineLvl w:val="0"/>
    </w:pPr>
    <w:rPr>
      <w:rFonts w:ascii="Arial" w:hAnsi="Arial"/>
      <w:b/>
      <w:bCs/>
      <w:sz w:val="38"/>
      <w:szCs w:val="38"/>
      <w:lang w:val="x-none" w:eastAsia="x-none"/>
    </w:rPr>
  </w:style>
  <w:style w:type="character" w:customStyle="1" w:styleId="21">
    <w:name w:val="Заголовок №2_"/>
    <w:link w:val="22"/>
    <w:uiPriority w:val="99"/>
    <w:rsid w:val="00CF6A4B"/>
    <w:rPr>
      <w:rFonts w:ascii="Arial" w:hAnsi="Arial" w:cs="Arial"/>
      <w:b/>
      <w:bCs/>
      <w:sz w:val="30"/>
      <w:szCs w:val="30"/>
      <w:shd w:val="clear" w:color="auto" w:fill="FFFFFF"/>
    </w:rPr>
  </w:style>
  <w:style w:type="paragraph" w:customStyle="1" w:styleId="22">
    <w:name w:val="Заголовок №2"/>
    <w:basedOn w:val="a0"/>
    <w:link w:val="21"/>
    <w:uiPriority w:val="99"/>
    <w:rsid w:val="00CF6A4B"/>
    <w:pPr>
      <w:widowControl w:val="0"/>
      <w:shd w:val="clear" w:color="auto" w:fill="FFFFFF"/>
      <w:suppressAutoHyphens w:val="0"/>
      <w:spacing w:before="900" w:after="660" w:line="811" w:lineRule="exact"/>
      <w:ind w:firstLine="709"/>
      <w:jc w:val="center"/>
      <w:outlineLvl w:val="1"/>
    </w:pPr>
    <w:rPr>
      <w:rFonts w:ascii="Arial" w:hAnsi="Arial"/>
      <w:b/>
      <w:bCs/>
      <w:sz w:val="30"/>
      <w:szCs w:val="30"/>
      <w:lang w:val="x-none" w:eastAsia="x-none"/>
    </w:rPr>
  </w:style>
  <w:style w:type="character" w:customStyle="1" w:styleId="219pt">
    <w:name w:val="Заголовок №2 + 19 pt"/>
    <w:uiPriority w:val="99"/>
    <w:rsid w:val="00CF6A4B"/>
    <w:rPr>
      <w:rFonts w:ascii="Arial" w:hAnsi="Arial" w:cs="Arial"/>
      <w:b/>
      <w:bCs/>
      <w:sz w:val="38"/>
      <w:szCs w:val="38"/>
      <w:shd w:val="clear" w:color="auto" w:fill="FFFFFF"/>
    </w:rPr>
  </w:style>
  <w:style w:type="paragraph" w:customStyle="1" w:styleId="ConsPlusNormal1">
    <w:name w:val="ConsPlusNormal1"/>
    <w:rsid w:val="00CF6A4B"/>
    <w:pPr>
      <w:widowControl w:val="0"/>
      <w:autoSpaceDE w:val="0"/>
      <w:autoSpaceDN w:val="0"/>
      <w:adjustRightInd w:val="0"/>
      <w:ind w:firstLine="720"/>
    </w:pPr>
    <w:rPr>
      <w:rFonts w:ascii="Arial" w:hAnsi="Arial" w:cs="Arial"/>
    </w:rPr>
  </w:style>
  <w:style w:type="paragraph" w:customStyle="1" w:styleId="ConsPlusNonformat">
    <w:name w:val="ConsPlusNonformat"/>
    <w:rsid w:val="00CF6A4B"/>
    <w:pPr>
      <w:widowControl w:val="0"/>
      <w:autoSpaceDE w:val="0"/>
      <w:autoSpaceDN w:val="0"/>
      <w:adjustRightInd w:val="0"/>
    </w:pPr>
    <w:rPr>
      <w:rFonts w:ascii="Courier New" w:hAnsi="Courier New" w:cs="Courier New"/>
    </w:rPr>
  </w:style>
  <w:style w:type="paragraph" w:customStyle="1" w:styleId="consnormal0">
    <w:name w:val="consnormal"/>
    <w:basedOn w:val="a0"/>
    <w:rsid w:val="00CF6A4B"/>
    <w:pPr>
      <w:suppressAutoHyphens w:val="0"/>
      <w:spacing w:before="100" w:beforeAutospacing="1" w:after="100" w:afterAutospacing="1" w:line="240" w:lineRule="auto"/>
      <w:ind w:firstLine="709"/>
    </w:pPr>
    <w:rPr>
      <w:rFonts w:ascii="Times New Roman" w:hAnsi="Times New Roman"/>
      <w:sz w:val="24"/>
      <w:szCs w:val="24"/>
      <w:lang w:eastAsia="ru-RU"/>
    </w:rPr>
  </w:style>
  <w:style w:type="paragraph" w:styleId="aff3">
    <w:name w:val="No Spacing"/>
    <w:uiPriority w:val="99"/>
    <w:qFormat/>
    <w:rsid w:val="00CF6A4B"/>
    <w:pPr>
      <w:ind w:firstLine="709"/>
      <w:jc w:val="both"/>
    </w:pPr>
    <w:rPr>
      <w:sz w:val="24"/>
      <w:szCs w:val="24"/>
    </w:rPr>
  </w:style>
  <w:style w:type="character" w:customStyle="1" w:styleId="33">
    <w:name w:val="Основной текст с отступом 3 Знак"/>
    <w:basedOn w:val="a1"/>
    <w:link w:val="34"/>
    <w:uiPriority w:val="99"/>
    <w:semiHidden/>
    <w:rsid w:val="00CF6A4B"/>
    <w:rPr>
      <w:rFonts w:eastAsia="Calibri"/>
      <w:sz w:val="16"/>
      <w:szCs w:val="16"/>
      <w:lang w:eastAsia="en-US"/>
    </w:rPr>
  </w:style>
  <w:style w:type="paragraph" w:styleId="34">
    <w:name w:val="Body Text Indent 3"/>
    <w:basedOn w:val="a0"/>
    <w:link w:val="33"/>
    <w:uiPriority w:val="99"/>
    <w:semiHidden/>
    <w:unhideWhenUsed/>
    <w:rsid w:val="00CF6A4B"/>
    <w:pPr>
      <w:suppressAutoHyphens w:val="0"/>
      <w:spacing w:after="120" w:line="240" w:lineRule="auto"/>
      <w:ind w:left="283" w:firstLine="709"/>
      <w:jc w:val="both"/>
    </w:pPr>
    <w:rPr>
      <w:rFonts w:ascii="Times New Roman" w:eastAsia="Calibri" w:hAnsi="Times New Roman"/>
      <w:sz w:val="16"/>
      <w:szCs w:val="16"/>
      <w:lang w:eastAsia="en-US"/>
    </w:rPr>
  </w:style>
  <w:style w:type="paragraph" w:customStyle="1" w:styleId="FR2">
    <w:name w:val="FR2"/>
    <w:uiPriority w:val="99"/>
    <w:rsid w:val="00CF6A4B"/>
    <w:pPr>
      <w:widowControl w:val="0"/>
      <w:autoSpaceDE w:val="0"/>
      <w:autoSpaceDN w:val="0"/>
      <w:adjustRightInd w:val="0"/>
      <w:spacing w:line="260" w:lineRule="auto"/>
      <w:ind w:firstLine="160"/>
      <w:jc w:val="both"/>
    </w:pPr>
    <w:rPr>
      <w:sz w:val="18"/>
      <w:szCs w:val="18"/>
    </w:rPr>
  </w:style>
  <w:style w:type="paragraph" w:customStyle="1" w:styleId="FORMATTEXT0">
    <w:name w:val=".FORMATTEXT"/>
    <w:uiPriority w:val="99"/>
    <w:rsid w:val="00CF6A4B"/>
    <w:pPr>
      <w:widowControl w:val="0"/>
      <w:autoSpaceDE w:val="0"/>
      <w:autoSpaceDN w:val="0"/>
      <w:adjustRightInd w:val="0"/>
    </w:pPr>
    <w:rPr>
      <w:sz w:val="24"/>
      <w:szCs w:val="24"/>
    </w:rPr>
  </w:style>
  <w:style w:type="character" w:customStyle="1" w:styleId="1a">
    <w:name w:val="Название Знак1"/>
    <w:basedOn w:val="a1"/>
    <w:link w:val="afc"/>
    <w:uiPriority w:val="10"/>
    <w:rsid w:val="00CF6A4B"/>
    <w:rPr>
      <w:rFonts w:ascii="Cambria" w:eastAsia="Times New Roman" w:hAnsi="Cambria" w:cs="Times New Roman"/>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4323">
      <w:bodyDiv w:val="1"/>
      <w:marLeft w:val="0"/>
      <w:marRight w:val="0"/>
      <w:marTop w:val="0"/>
      <w:marBottom w:val="0"/>
      <w:divBdr>
        <w:top w:val="none" w:sz="0" w:space="0" w:color="auto"/>
        <w:left w:val="none" w:sz="0" w:space="0" w:color="auto"/>
        <w:bottom w:val="none" w:sz="0" w:space="0" w:color="auto"/>
        <w:right w:val="none" w:sz="0" w:space="0" w:color="auto"/>
      </w:divBdr>
    </w:div>
    <w:div w:id="1555966236">
      <w:bodyDiv w:val="1"/>
      <w:marLeft w:val="0"/>
      <w:marRight w:val="0"/>
      <w:marTop w:val="0"/>
      <w:marBottom w:val="0"/>
      <w:divBdr>
        <w:top w:val="none" w:sz="0" w:space="0" w:color="auto"/>
        <w:left w:val="none" w:sz="0" w:space="0" w:color="auto"/>
        <w:bottom w:val="none" w:sz="0" w:space="0" w:color="auto"/>
        <w:right w:val="none" w:sz="0" w:space="0" w:color="auto"/>
      </w:divBdr>
    </w:div>
    <w:div w:id="1579748773">
      <w:bodyDiv w:val="1"/>
      <w:marLeft w:val="0"/>
      <w:marRight w:val="0"/>
      <w:marTop w:val="0"/>
      <w:marBottom w:val="0"/>
      <w:divBdr>
        <w:top w:val="none" w:sz="0" w:space="0" w:color="auto"/>
        <w:left w:val="none" w:sz="0" w:space="0" w:color="auto"/>
        <w:bottom w:val="none" w:sz="0" w:space="0" w:color="auto"/>
        <w:right w:val="none" w:sz="0" w:space="0" w:color="auto"/>
      </w:divBdr>
    </w:div>
    <w:div w:id="1632401368">
      <w:bodyDiv w:val="1"/>
      <w:marLeft w:val="0"/>
      <w:marRight w:val="0"/>
      <w:marTop w:val="0"/>
      <w:marBottom w:val="0"/>
      <w:divBdr>
        <w:top w:val="none" w:sz="0" w:space="0" w:color="auto"/>
        <w:left w:val="none" w:sz="0" w:space="0" w:color="auto"/>
        <w:bottom w:val="none" w:sz="0" w:space="0" w:color="auto"/>
        <w:right w:val="none" w:sz="0" w:space="0" w:color="auto"/>
      </w:divBdr>
    </w:div>
    <w:div w:id="1849246333">
      <w:bodyDiv w:val="1"/>
      <w:marLeft w:val="0"/>
      <w:marRight w:val="0"/>
      <w:marTop w:val="0"/>
      <w:marBottom w:val="0"/>
      <w:divBdr>
        <w:top w:val="none" w:sz="0" w:space="0" w:color="auto"/>
        <w:left w:val="none" w:sz="0" w:space="0" w:color="auto"/>
        <w:bottom w:val="none" w:sz="0" w:space="0" w:color="auto"/>
        <w:right w:val="none" w:sz="0" w:space="0" w:color="auto"/>
      </w:divBdr>
    </w:div>
    <w:div w:id="20909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36486</Words>
  <Characters>207974</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243973</CharactersWithSpaces>
  <SharedDoc>false</SharedDoc>
  <HLinks>
    <vt:vector size="312" baseType="variant">
      <vt:variant>
        <vt:i4>720915</vt:i4>
      </vt:variant>
      <vt:variant>
        <vt:i4>309</vt:i4>
      </vt:variant>
      <vt:variant>
        <vt:i4>0</vt:i4>
      </vt:variant>
      <vt:variant>
        <vt:i4>5</vt:i4>
      </vt:variant>
      <vt:variant>
        <vt:lpwstr>http://garant.park.ru/doc.jsp?urn=urn:garant:12038258&amp;anchor=1012</vt:lpwstr>
      </vt:variant>
      <vt:variant>
        <vt:lpwstr>1012</vt:lpwstr>
      </vt:variant>
      <vt:variant>
        <vt:i4>5374026</vt:i4>
      </vt:variant>
      <vt:variant>
        <vt:i4>306</vt:i4>
      </vt:variant>
      <vt:variant>
        <vt:i4>0</vt:i4>
      </vt:variant>
      <vt:variant>
        <vt:i4>5</vt:i4>
      </vt:variant>
      <vt:variant>
        <vt:lpwstr>http://garant.park.ru/doc.jsp?urn=urn:garant:12027232</vt:lpwstr>
      </vt:variant>
      <vt:variant>
        <vt:lpwstr/>
      </vt:variant>
      <vt:variant>
        <vt:i4>2031667</vt:i4>
      </vt:variant>
      <vt:variant>
        <vt:i4>299</vt:i4>
      </vt:variant>
      <vt:variant>
        <vt:i4>0</vt:i4>
      </vt:variant>
      <vt:variant>
        <vt:i4>5</vt:i4>
      </vt:variant>
      <vt:variant>
        <vt:lpwstr/>
      </vt:variant>
      <vt:variant>
        <vt:lpwstr>_Toc142993962</vt:lpwstr>
      </vt:variant>
      <vt:variant>
        <vt:i4>2031667</vt:i4>
      </vt:variant>
      <vt:variant>
        <vt:i4>293</vt:i4>
      </vt:variant>
      <vt:variant>
        <vt:i4>0</vt:i4>
      </vt:variant>
      <vt:variant>
        <vt:i4>5</vt:i4>
      </vt:variant>
      <vt:variant>
        <vt:lpwstr/>
      </vt:variant>
      <vt:variant>
        <vt:lpwstr>_Toc142993961</vt:lpwstr>
      </vt:variant>
      <vt:variant>
        <vt:i4>2031667</vt:i4>
      </vt:variant>
      <vt:variant>
        <vt:i4>287</vt:i4>
      </vt:variant>
      <vt:variant>
        <vt:i4>0</vt:i4>
      </vt:variant>
      <vt:variant>
        <vt:i4>5</vt:i4>
      </vt:variant>
      <vt:variant>
        <vt:lpwstr/>
      </vt:variant>
      <vt:variant>
        <vt:lpwstr>_Toc142993960</vt:lpwstr>
      </vt:variant>
      <vt:variant>
        <vt:i4>1835059</vt:i4>
      </vt:variant>
      <vt:variant>
        <vt:i4>281</vt:i4>
      </vt:variant>
      <vt:variant>
        <vt:i4>0</vt:i4>
      </vt:variant>
      <vt:variant>
        <vt:i4>5</vt:i4>
      </vt:variant>
      <vt:variant>
        <vt:lpwstr/>
      </vt:variant>
      <vt:variant>
        <vt:lpwstr>_Toc142993959</vt:lpwstr>
      </vt:variant>
      <vt:variant>
        <vt:i4>1835059</vt:i4>
      </vt:variant>
      <vt:variant>
        <vt:i4>275</vt:i4>
      </vt:variant>
      <vt:variant>
        <vt:i4>0</vt:i4>
      </vt:variant>
      <vt:variant>
        <vt:i4>5</vt:i4>
      </vt:variant>
      <vt:variant>
        <vt:lpwstr/>
      </vt:variant>
      <vt:variant>
        <vt:lpwstr>_Toc142993958</vt:lpwstr>
      </vt:variant>
      <vt:variant>
        <vt:i4>1835059</vt:i4>
      </vt:variant>
      <vt:variant>
        <vt:i4>269</vt:i4>
      </vt:variant>
      <vt:variant>
        <vt:i4>0</vt:i4>
      </vt:variant>
      <vt:variant>
        <vt:i4>5</vt:i4>
      </vt:variant>
      <vt:variant>
        <vt:lpwstr/>
      </vt:variant>
      <vt:variant>
        <vt:lpwstr>_Toc142993957</vt:lpwstr>
      </vt:variant>
      <vt:variant>
        <vt:i4>1835059</vt:i4>
      </vt:variant>
      <vt:variant>
        <vt:i4>263</vt:i4>
      </vt:variant>
      <vt:variant>
        <vt:i4>0</vt:i4>
      </vt:variant>
      <vt:variant>
        <vt:i4>5</vt:i4>
      </vt:variant>
      <vt:variant>
        <vt:lpwstr/>
      </vt:variant>
      <vt:variant>
        <vt:lpwstr>_Toc142993956</vt:lpwstr>
      </vt:variant>
      <vt:variant>
        <vt:i4>1835059</vt:i4>
      </vt:variant>
      <vt:variant>
        <vt:i4>257</vt:i4>
      </vt:variant>
      <vt:variant>
        <vt:i4>0</vt:i4>
      </vt:variant>
      <vt:variant>
        <vt:i4>5</vt:i4>
      </vt:variant>
      <vt:variant>
        <vt:lpwstr/>
      </vt:variant>
      <vt:variant>
        <vt:lpwstr>_Toc142993955</vt:lpwstr>
      </vt:variant>
      <vt:variant>
        <vt:i4>1835059</vt:i4>
      </vt:variant>
      <vt:variant>
        <vt:i4>251</vt:i4>
      </vt:variant>
      <vt:variant>
        <vt:i4>0</vt:i4>
      </vt:variant>
      <vt:variant>
        <vt:i4>5</vt:i4>
      </vt:variant>
      <vt:variant>
        <vt:lpwstr/>
      </vt:variant>
      <vt:variant>
        <vt:lpwstr>_Toc142993954</vt:lpwstr>
      </vt:variant>
      <vt:variant>
        <vt:i4>1835059</vt:i4>
      </vt:variant>
      <vt:variant>
        <vt:i4>245</vt:i4>
      </vt:variant>
      <vt:variant>
        <vt:i4>0</vt:i4>
      </vt:variant>
      <vt:variant>
        <vt:i4>5</vt:i4>
      </vt:variant>
      <vt:variant>
        <vt:lpwstr/>
      </vt:variant>
      <vt:variant>
        <vt:lpwstr>_Toc142993953</vt:lpwstr>
      </vt:variant>
      <vt:variant>
        <vt:i4>1835059</vt:i4>
      </vt:variant>
      <vt:variant>
        <vt:i4>239</vt:i4>
      </vt:variant>
      <vt:variant>
        <vt:i4>0</vt:i4>
      </vt:variant>
      <vt:variant>
        <vt:i4>5</vt:i4>
      </vt:variant>
      <vt:variant>
        <vt:lpwstr/>
      </vt:variant>
      <vt:variant>
        <vt:lpwstr>_Toc142993952</vt:lpwstr>
      </vt:variant>
      <vt:variant>
        <vt:i4>1835059</vt:i4>
      </vt:variant>
      <vt:variant>
        <vt:i4>233</vt:i4>
      </vt:variant>
      <vt:variant>
        <vt:i4>0</vt:i4>
      </vt:variant>
      <vt:variant>
        <vt:i4>5</vt:i4>
      </vt:variant>
      <vt:variant>
        <vt:lpwstr/>
      </vt:variant>
      <vt:variant>
        <vt:lpwstr>_Toc142993951</vt:lpwstr>
      </vt:variant>
      <vt:variant>
        <vt:i4>1835059</vt:i4>
      </vt:variant>
      <vt:variant>
        <vt:i4>227</vt:i4>
      </vt:variant>
      <vt:variant>
        <vt:i4>0</vt:i4>
      </vt:variant>
      <vt:variant>
        <vt:i4>5</vt:i4>
      </vt:variant>
      <vt:variant>
        <vt:lpwstr/>
      </vt:variant>
      <vt:variant>
        <vt:lpwstr>_Toc142993950</vt:lpwstr>
      </vt:variant>
      <vt:variant>
        <vt:i4>1900595</vt:i4>
      </vt:variant>
      <vt:variant>
        <vt:i4>221</vt:i4>
      </vt:variant>
      <vt:variant>
        <vt:i4>0</vt:i4>
      </vt:variant>
      <vt:variant>
        <vt:i4>5</vt:i4>
      </vt:variant>
      <vt:variant>
        <vt:lpwstr/>
      </vt:variant>
      <vt:variant>
        <vt:lpwstr>_Toc142993949</vt:lpwstr>
      </vt:variant>
      <vt:variant>
        <vt:i4>1900595</vt:i4>
      </vt:variant>
      <vt:variant>
        <vt:i4>215</vt:i4>
      </vt:variant>
      <vt:variant>
        <vt:i4>0</vt:i4>
      </vt:variant>
      <vt:variant>
        <vt:i4>5</vt:i4>
      </vt:variant>
      <vt:variant>
        <vt:lpwstr/>
      </vt:variant>
      <vt:variant>
        <vt:lpwstr>_Toc142993948</vt:lpwstr>
      </vt:variant>
      <vt:variant>
        <vt:i4>1900595</vt:i4>
      </vt:variant>
      <vt:variant>
        <vt:i4>209</vt:i4>
      </vt:variant>
      <vt:variant>
        <vt:i4>0</vt:i4>
      </vt:variant>
      <vt:variant>
        <vt:i4>5</vt:i4>
      </vt:variant>
      <vt:variant>
        <vt:lpwstr/>
      </vt:variant>
      <vt:variant>
        <vt:lpwstr>_Toc142993947</vt:lpwstr>
      </vt:variant>
      <vt:variant>
        <vt:i4>1900595</vt:i4>
      </vt:variant>
      <vt:variant>
        <vt:i4>203</vt:i4>
      </vt:variant>
      <vt:variant>
        <vt:i4>0</vt:i4>
      </vt:variant>
      <vt:variant>
        <vt:i4>5</vt:i4>
      </vt:variant>
      <vt:variant>
        <vt:lpwstr/>
      </vt:variant>
      <vt:variant>
        <vt:lpwstr>_Toc142993946</vt:lpwstr>
      </vt:variant>
      <vt:variant>
        <vt:i4>1900595</vt:i4>
      </vt:variant>
      <vt:variant>
        <vt:i4>197</vt:i4>
      </vt:variant>
      <vt:variant>
        <vt:i4>0</vt:i4>
      </vt:variant>
      <vt:variant>
        <vt:i4>5</vt:i4>
      </vt:variant>
      <vt:variant>
        <vt:lpwstr/>
      </vt:variant>
      <vt:variant>
        <vt:lpwstr>_Toc142993945</vt:lpwstr>
      </vt:variant>
      <vt:variant>
        <vt:i4>1900595</vt:i4>
      </vt:variant>
      <vt:variant>
        <vt:i4>191</vt:i4>
      </vt:variant>
      <vt:variant>
        <vt:i4>0</vt:i4>
      </vt:variant>
      <vt:variant>
        <vt:i4>5</vt:i4>
      </vt:variant>
      <vt:variant>
        <vt:lpwstr/>
      </vt:variant>
      <vt:variant>
        <vt:lpwstr>_Toc142993944</vt:lpwstr>
      </vt:variant>
      <vt:variant>
        <vt:i4>1900595</vt:i4>
      </vt:variant>
      <vt:variant>
        <vt:i4>185</vt:i4>
      </vt:variant>
      <vt:variant>
        <vt:i4>0</vt:i4>
      </vt:variant>
      <vt:variant>
        <vt:i4>5</vt:i4>
      </vt:variant>
      <vt:variant>
        <vt:lpwstr/>
      </vt:variant>
      <vt:variant>
        <vt:lpwstr>_Toc142993943</vt:lpwstr>
      </vt:variant>
      <vt:variant>
        <vt:i4>1900595</vt:i4>
      </vt:variant>
      <vt:variant>
        <vt:i4>179</vt:i4>
      </vt:variant>
      <vt:variant>
        <vt:i4>0</vt:i4>
      </vt:variant>
      <vt:variant>
        <vt:i4>5</vt:i4>
      </vt:variant>
      <vt:variant>
        <vt:lpwstr/>
      </vt:variant>
      <vt:variant>
        <vt:lpwstr>_Toc142993942</vt:lpwstr>
      </vt:variant>
      <vt:variant>
        <vt:i4>1900595</vt:i4>
      </vt:variant>
      <vt:variant>
        <vt:i4>173</vt:i4>
      </vt:variant>
      <vt:variant>
        <vt:i4>0</vt:i4>
      </vt:variant>
      <vt:variant>
        <vt:i4>5</vt:i4>
      </vt:variant>
      <vt:variant>
        <vt:lpwstr/>
      </vt:variant>
      <vt:variant>
        <vt:lpwstr>_Toc142993941</vt:lpwstr>
      </vt:variant>
      <vt:variant>
        <vt:i4>1900595</vt:i4>
      </vt:variant>
      <vt:variant>
        <vt:i4>167</vt:i4>
      </vt:variant>
      <vt:variant>
        <vt:i4>0</vt:i4>
      </vt:variant>
      <vt:variant>
        <vt:i4>5</vt:i4>
      </vt:variant>
      <vt:variant>
        <vt:lpwstr/>
      </vt:variant>
      <vt:variant>
        <vt:lpwstr>_Toc142993940</vt:lpwstr>
      </vt:variant>
      <vt:variant>
        <vt:i4>1703987</vt:i4>
      </vt:variant>
      <vt:variant>
        <vt:i4>161</vt:i4>
      </vt:variant>
      <vt:variant>
        <vt:i4>0</vt:i4>
      </vt:variant>
      <vt:variant>
        <vt:i4>5</vt:i4>
      </vt:variant>
      <vt:variant>
        <vt:lpwstr/>
      </vt:variant>
      <vt:variant>
        <vt:lpwstr>_Toc142993939</vt:lpwstr>
      </vt:variant>
      <vt:variant>
        <vt:i4>1310779</vt:i4>
      </vt:variant>
      <vt:variant>
        <vt:i4>152</vt:i4>
      </vt:variant>
      <vt:variant>
        <vt:i4>0</vt:i4>
      </vt:variant>
      <vt:variant>
        <vt:i4>5</vt:i4>
      </vt:variant>
      <vt:variant>
        <vt:lpwstr/>
      </vt:variant>
      <vt:variant>
        <vt:lpwstr>_Toc142916987</vt:lpwstr>
      </vt:variant>
      <vt:variant>
        <vt:i4>1310779</vt:i4>
      </vt:variant>
      <vt:variant>
        <vt:i4>146</vt:i4>
      </vt:variant>
      <vt:variant>
        <vt:i4>0</vt:i4>
      </vt:variant>
      <vt:variant>
        <vt:i4>5</vt:i4>
      </vt:variant>
      <vt:variant>
        <vt:lpwstr/>
      </vt:variant>
      <vt:variant>
        <vt:lpwstr>_Toc142916986</vt:lpwstr>
      </vt:variant>
      <vt:variant>
        <vt:i4>1310779</vt:i4>
      </vt:variant>
      <vt:variant>
        <vt:i4>140</vt:i4>
      </vt:variant>
      <vt:variant>
        <vt:i4>0</vt:i4>
      </vt:variant>
      <vt:variant>
        <vt:i4>5</vt:i4>
      </vt:variant>
      <vt:variant>
        <vt:lpwstr/>
      </vt:variant>
      <vt:variant>
        <vt:lpwstr>_Toc142916985</vt:lpwstr>
      </vt:variant>
      <vt:variant>
        <vt:i4>1310779</vt:i4>
      </vt:variant>
      <vt:variant>
        <vt:i4>134</vt:i4>
      </vt:variant>
      <vt:variant>
        <vt:i4>0</vt:i4>
      </vt:variant>
      <vt:variant>
        <vt:i4>5</vt:i4>
      </vt:variant>
      <vt:variant>
        <vt:lpwstr/>
      </vt:variant>
      <vt:variant>
        <vt:lpwstr>_Toc142916984</vt:lpwstr>
      </vt:variant>
      <vt:variant>
        <vt:i4>1310779</vt:i4>
      </vt:variant>
      <vt:variant>
        <vt:i4>128</vt:i4>
      </vt:variant>
      <vt:variant>
        <vt:i4>0</vt:i4>
      </vt:variant>
      <vt:variant>
        <vt:i4>5</vt:i4>
      </vt:variant>
      <vt:variant>
        <vt:lpwstr/>
      </vt:variant>
      <vt:variant>
        <vt:lpwstr>_Toc142916983</vt:lpwstr>
      </vt:variant>
      <vt:variant>
        <vt:i4>1310779</vt:i4>
      </vt:variant>
      <vt:variant>
        <vt:i4>122</vt:i4>
      </vt:variant>
      <vt:variant>
        <vt:i4>0</vt:i4>
      </vt:variant>
      <vt:variant>
        <vt:i4>5</vt:i4>
      </vt:variant>
      <vt:variant>
        <vt:lpwstr/>
      </vt:variant>
      <vt:variant>
        <vt:lpwstr>_Toc142916982</vt:lpwstr>
      </vt:variant>
      <vt:variant>
        <vt:i4>1310779</vt:i4>
      </vt:variant>
      <vt:variant>
        <vt:i4>116</vt:i4>
      </vt:variant>
      <vt:variant>
        <vt:i4>0</vt:i4>
      </vt:variant>
      <vt:variant>
        <vt:i4>5</vt:i4>
      </vt:variant>
      <vt:variant>
        <vt:lpwstr/>
      </vt:variant>
      <vt:variant>
        <vt:lpwstr>_Toc142916981</vt:lpwstr>
      </vt:variant>
      <vt:variant>
        <vt:i4>1310779</vt:i4>
      </vt:variant>
      <vt:variant>
        <vt:i4>110</vt:i4>
      </vt:variant>
      <vt:variant>
        <vt:i4>0</vt:i4>
      </vt:variant>
      <vt:variant>
        <vt:i4>5</vt:i4>
      </vt:variant>
      <vt:variant>
        <vt:lpwstr/>
      </vt:variant>
      <vt:variant>
        <vt:lpwstr>_Toc142916980</vt:lpwstr>
      </vt:variant>
      <vt:variant>
        <vt:i4>1769531</vt:i4>
      </vt:variant>
      <vt:variant>
        <vt:i4>104</vt:i4>
      </vt:variant>
      <vt:variant>
        <vt:i4>0</vt:i4>
      </vt:variant>
      <vt:variant>
        <vt:i4>5</vt:i4>
      </vt:variant>
      <vt:variant>
        <vt:lpwstr/>
      </vt:variant>
      <vt:variant>
        <vt:lpwstr>_Toc142916979</vt:lpwstr>
      </vt:variant>
      <vt:variant>
        <vt:i4>1769531</vt:i4>
      </vt:variant>
      <vt:variant>
        <vt:i4>98</vt:i4>
      </vt:variant>
      <vt:variant>
        <vt:i4>0</vt:i4>
      </vt:variant>
      <vt:variant>
        <vt:i4>5</vt:i4>
      </vt:variant>
      <vt:variant>
        <vt:lpwstr/>
      </vt:variant>
      <vt:variant>
        <vt:lpwstr>_Toc142916978</vt:lpwstr>
      </vt:variant>
      <vt:variant>
        <vt:i4>1769531</vt:i4>
      </vt:variant>
      <vt:variant>
        <vt:i4>92</vt:i4>
      </vt:variant>
      <vt:variant>
        <vt:i4>0</vt:i4>
      </vt:variant>
      <vt:variant>
        <vt:i4>5</vt:i4>
      </vt:variant>
      <vt:variant>
        <vt:lpwstr/>
      </vt:variant>
      <vt:variant>
        <vt:lpwstr>_Toc142916977</vt:lpwstr>
      </vt:variant>
      <vt:variant>
        <vt:i4>1769531</vt:i4>
      </vt:variant>
      <vt:variant>
        <vt:i4>86</vt:i4>
      </vt:variant>
      <vt:variant>
        <vt:i4>0</vt:i4>
      </vt:variant>
      <vt:variant>
        <vt:i4>5</vt:i4>
      </vt:variant>
      <vt:variant>
        <vt:lpwstr/>
      </vt:variant>
      <vt:variant>
        <vt:lpwstr>_Toc142916976</vt:lpwstr>
      </vt:variant>
      <vt:variant>
        <vt:i4>1769531</vt:i4>
      </vt:variant>
      <vt:variant>
        <vt:i4>80</vt:i4>
      </vt:variant>
      <vt:variant>
        <vt:i4>0</vt:i4>
      </vt:variant>
      <vt:variant>
        <vt:i4>5</vt:i4>
      </vt:variant>
      <vt:variant>
        <vt:lpwstr/>
      </vt:variant>
      <vt:variant>
        <vt:lpwstr>_Toc142916975</vt:lpwstr>
      </vt:variant>
      <vt:variant>
        <vt:i4>1769531</vt:i4>
      </vt:variant>
      <vt:variant>
        <vt:i4>74</vt:i4>
      </vt:variant>
      <vt:variant>
        <vt:i4>0</vt:i4>
      </vt:variant>
      <vt:variant>
        <vt:i4>5</vt:i4>
      </vt:variant>
      <vt:variant>
        <vt:lpwstr/>
      </vt:variant>
      <vt:variant>
        <vt:lpwstr>_Toc142916974</vt:lpwstr>
      </vt:variant>
      <vt:variant>
        <vt:i4>1769531</vt:i4>
      </vt:variant>
      <vt:variant>
        <vt:i4>68</vt:i4>
      </vt:variant>
      <vt:variant>
        <vt:i4>0</vt:i4>
      </vt:variant>
      <vt:variant>
        <vt:i4>5</vt:i4>
      </vt:variant>
      <vt:variant>
        <vt:lpwstr/>
      </vt:variant>
      <vt:variant>
        <vt:lpwstr>_Toc142916973</vt:lpwstr>
      </vt:variant>
      <vt:variant>
        <vt:i4>1769531</vt:i4>
      </vt:variant>
      <vt:variant>
        <vt:i4>62</vt:i4>
      </vt:variant>
      <vt:variant>
        <vt:i4>0</vt:i4>
      </vt:variant>
      <vt:variant>
        <vt:i4>5</vt:i4>
      </vt:variant>
      <vt:variant>
        <vt:lpwstr/>
      </vt:variant>
      <vt:variant>
        <vt:lpwstr>_Toc142916972</vt:lpwstr>
      </vt:variant>
      <vt:variant>
        <vt:i4>1769531</vt:i4>
      </vt:variant>
      <vt:variant>
        <vt:i4>56</vt:i4>
      </vt:variant>
      <vt:variant>
        <vt:i4>0</vt:i4>
      </vt:variant>
      <vt:variant>
        <vt:i4>5</vt:i4>
      </vt:variant>
      <vt:variant>
        <vt:lpwstr/>
      </vt:variant>
      <vt:variant>
        <vt:lpwstr>_Toc142916971</vt:lpwstr>
      </vt:variant>
      <vt:variant>
        <vt:i4>1769531</vt:i4>
      </vt:variant>
      <vt:variant>
        <vt:i4>50</vt:i4>
      </vt:variant>
      <vt:variant>
        <vt:i4>0</vt:i4>
      </vt:variant>
      <vt:variant>
        <vt:i4>5</vt:i4>
      </vt:variant>
      <vt:variant>
        <vt:lpwstr/>
      </vt:variant>
      <vt:variant>
        <vt:lpwstr>_Toc142916970</vt:lpwstr>
      </vt:variant>
      <vt:variant>
        <vt:i4>1703995</vt:i4>
      </vt:variant>
      <vt:variant>
        <vt:i4>44</vt:i4>
      </vt:variant>
      <vt:variant>
        <vt:i4>0</vt:i4>
      </vt:variant>
      <vt:variant>
        <vt:i4>5</vt:i4>
      </vt:variant>
      <vt:variant>
        <vt:lpwstr/>
      </vt:variant>
      <vt:variant>
        <vt:lpwstr>_Toc142916969</vt:lpwstr>
      </vt:variant>
      <vt:variant>
        <vt:i4>1703995</vt:i4>
      </vt:variant>
      <vt:variant>
        <vt:i4>38</vt:i4>
      </vt:variant>
      <vt:variant>
        <vt:i4>0</vt:i4>
      </vt:variant>
      <vt:variant>
        <vt:i4>5</vt:i4>
      </vt:variant>
      <vt:variant>
        <vt:lpwstr/>
      </vt:variant>
      <vt:variant>
        <vt:lpwstr>_Toc142916968</vt:lpwstr>
      </vt:variant>
      <vt:variant>
        <vt:i4>1703995</vt:i4>
      </vt:variant>
      <vt:variant>
        <vt:i4>32</vt:i4>
      </vt:variant>
      <vt:variant>
        <vt:i4>0</vt:i4>
      </vt:variant>
      <vt:variant>
        <vt:i4>5</vt:i4>
      </vt:variant>
      <vt:variant>
        <vt:lpwstr/>
      </vt:variant>
      <vt:variant>
        <vt:lpwstr>_Toc142916967</vt:lpwstr>
      </vt:variant>
      <vt:variant>
        <vt:i4>1703995</vt:i4>
      </vt:variant>
      <vt:variant>
        <vt:i4>26</vt:i4>
      </vt:variant>
      <vt:variant>
        <vt:i4>0</vt:i4>
      </vt:variant>
      <vt:variant>
        <vt:i4>5</vt:i4>
      </vt:variant>
      <vt:variant>
        <vt:lpwstr/>
      </vt:variant>
      <vt:variant>
        <vt:lpwstr>_Toc142916966</vt:lpwstr>
      </vt:variant>
      <vt:variant>
        <vt:i4>1703995</vt:i4>
      </vt:variant>
      <vt:variant>
        <vt:i4>20</vt:i4>
      </vt:variant>
      <vt:variant>
        <vt:i4>0</vt:i4>
      </vt:variant>
      <vt:variant>
        <vt:i4>5</vt:i4>
      </vt:variant>
      <vt:variant>
        <vt:lpwstr/>
      </vt:variant>
      <vt:variant>
        <vt:lpwstr>_Toc142916965</vt:lpwstr>
      </vt:variant>
      <vt:variant>
        <vt:i4>1703995</vt:i4>
      </vt:variant>
      <vt:variant>
        <vt:i4>14</vt:i4>
      </vt:variant>
      <vt:variant>
        <vt:i4>0</vt:i4>
      </vt:variant>
      <vt:variant>
        <vt:i4>5</vt:i4>
      </vt:variant>
      <vt:variant>
        <vt:lpwstr/>
      </vt:variant>
      <vt:variant>
        <vt:lpwstr>_Toc142916964</vt:lpwstr>
      </vt:variant>
      <vt:variant>
        <vt:i4>1703995</vt:i4>
      </vt:variant>
      <vt:variant>
        <vt:i4>8</vt:i4>
      </vt:variant>
      <vt:variant>
        <vt:i4>0</vt:i4>
      </vt:variant>
      <vt:variant>
        <vt:i4>5</vt:i4>
      </vt:variant>
      <vt:variant>
        <vt:lpwstr/>
      </vt:variant>
      <vt:variant>
        <vt:lpwstr>_Toc142916963</vt:lpwstr>
      </vt:variant>
      <vt:variant>
        <vt:i4>1703995</vt:i4>
      </vt:variant>
      <vt:variant>
        <vt:i4>2</vt:i4>
      </vt:variant>
      <vt:variant>
        <vt:i4>0</vt:i4>
      </vt:variant>
      <vt:variant>
        <vt:i4>5</vt:i4>
      </vt:variant>
      <vt:variant>
        <vt:lpwstr/>
      </vt:variant>
      <vt:variant>
        <vt:lpwstr>_Toc142916962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belogorka</dc:creator>
  <cp:lastModifiedBy>AlpUfa</cp:lastModifiedBy>
  <cp:revision>3</cp:revision>
  <cp:lastPrinted>2023-10-04T11:20:00Z</cp:lastPrinted>
  <dcterms:created xsi:type="dcterms:W3CDTF">2023-10-11T10:48:00Z</dcterms:created>
  <dcterms:modified xsi:type="dcterms:W3CDTF">2023-10-11T10:48:00Z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