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E0" w:rsidRDefault="0082395D">
      <w:pPr>
        <w:pStyle w:val="ConsTitle"/>
        <w:widowControl/>
        <w:ind w:right="0"/>
      </w:pPr>
      <w:bookmarkStart w:id="0" w:name="_GoBack"/>
      <w:bookmarkEnd w:id="0"/>
      <w:r>
        <w:rPr>
          <w:sz w:val="36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EA31E0" w:rsidRDefault="0082395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31E0" w:rsidRDefault="0082395D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ЛАПАЗСКИЙ СЕЛЬСОВЕТ</w:t>
      </w:r>
    </w:p>
    <w:p w:rsidR="00EA31E0" w:rsidRDefault="0082395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</w:p>
    <w:p w:rsidR="00EA31E0" w:rsidRDefault="0082395D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EA31E0" w:rsidRDefault="00EA31E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EA31E0" w:rsidRDefault="0082395D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РЕШЕНИЕ</w:t>
      </w:r>
    </w:p>
    <w:p w:rsidR="00EA31E0" w:rsidRDefault="00EA31E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EA31E0" w:rsidRDefault="0082395D">
      <w:pPr>
        <w:pStyle w:val="Standard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02.03.2023              25/4 </w:t>
      </w:r>
      <w:proofErr w:type="spellStart"/>
      <w:r>
        <w:rPr>
          <w:rFonts w:cs="Arial"/>
          <w:b/>
          <w:sz w:val="28"/>
          <w:szCs w:val="28"/>
        </w:rPr>
        <w:t>р</w:t>
      </w:r>
      <w:proofErr w:type="gramStart"/>
      <w:r>
        <w:rPr>
          <w:rFonts w:cs="Arial"/>
          <w:b/>
          <w:sz w:val="28"/>
          <w:szCs w:val="28"/>
        </w:rPr>
        <w:t>.С</w:t>
      </w:r>
      <w:proofErr w:type="spellEnd"/>
      <w:proofErr w:type="gramEnd"/>
      <w:r>
        <w:rPr>
          <w:rFonts w:cs="Arial"/>
          <w:b/>
          <w:sz w:val="28"/>
          <w:szCs w:val="28"/>
        </w:rPr>
        <w:tab/>
      </w:r>
    </w:p>
    <w:p w:rsidR="00EA31E0" w:rsidRDefault="00EA31E0">
      <w:pPr>
        <w:pStyle w:val="2"/>
        <w:numPr>
          <w:ilvl w:val="1"/>
          <w:numId w:val="2"/>
        </w:numPr>
        <w:spacing w:line="240" w:lineRule="auto"/>
        <w:ind w:left="578" w:hanging="578"/>
        <w:rPr>
          <w:rFonts w:cs="Arial"/>
          <w:sz w:val="28"/>
          <w:szCs w:val="28"/>
        </w:rPr>
      </w:pPr>
    </w:p>
    <w:p w:rsidR="00EA31E0" w:rsidRDefault="0082395D">
      <w:pPr>
        <w:pStyle w:val="a5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Об </w:t>
      </w:r>
      <w:r>
        <w:rPr>
          <w:rFonts w:cs="Arial"/>
          <w:szCs w:val="28"/>
        </w:rPr>
        <w:t>учреждении печатного средства</w:t>
      </w:r>
    </w:p>
    <w:p w:rsidR="00EA31E0" w:rsidRDefault="0082395D">
      <w:pPr>
        <w:pStyle w:val="a5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массовой информации – </w:t>
      </w:r>
      <w:proofErr w:type="gramStart"/>
      <w:r>
        <w:rPr>
          <w:rFonts w:cs="Arial"/>
          <w:szCs w:val="28"/>
        </w:rPr>
        <w:t>информационный</w:t>
      </w:r>
      <w:proofErr w:type="gramEnd"/>
    </w:p>
    <w:p w:rsidR="00EA31E0" w:rsidRDefault="0082395D">
      <w:pPr>
        <w:pStyle w:val="a5"/>
        <w:jc w:val="left"/>
        <w:rPr>
          <w:rFonts w:cs="Arial"/>
          <w:szCs w:val="28"/>
        </w:rPr>
      </w:pPr>
      <w:r>
        <w:rPr>
          <w:rFonts w:cs="Arial"/>
          <w:szCs w:val="28"/>
        </w:rPr>
        <w:t>бюллетень «Муниципальный вестник</w:t>
      </w:r>
    </w:p>
    <w:p w:rsidR="00EA31E0" w:rsidRDefault="0082395D">
      <w:pPr>
        <w:pStyle w:val="a5"/>
        <w:jc w:val="left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Лапазского</w:t>
      </w:r>
      <w:proofErr w:type="spellEnd"/>
      <w:r>
        <w:rPr>
          <w:rFonts w:cs="Arial"/>
          <w:szCs w:val="28"/>
        </w:rPr>
        <w:t xml:space="preserve"> сельсовета»</w:t>
      </w:r>
    </w:p>
    <w:p w:rsidR="00EA31E0" w:rsidRDefault="0082395D">
      <w:pPr>
        <w:pStyle w:val="a5"/>
        <w:jc w:val="left"/>
        <w:rPr>
          <w:szCs w:val="28"/>
        </w:rPr>
      </w:pPr>
      <w:r>
        <w:rPr>
          <w:szCs w:val="28"/>
        </w:rPr>
        <w:t xml:space="preserve">  </w:t>
      </w: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</w:p>
    <w:p w:rsidR="00EA31E0" w:rsidRDefault="00823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</w:t>
      </w:r>
      <w:r>
        <w:rPr>
          <w:rFonts w:ascii="Times New Roman" w:hAnsi="Times New Roman"/>
          <w:sz w:val="28"/>
          <w:szCs w:val="28"/>
        </w:rPr>
        <w:t>ргской области,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Совет депутатов решил:</w:t>
      </w:r>
    </w:p>
    <w:p w:rsidR="00EA31E0" w:rsidRDefault="0082395D">
      <w:pPr>
        <w:pStyle w:val="Standard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Учредить совместно с администрацией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периодическое печатное издание - информационный бюллетень «Муниципальный вестник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сельсовета».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Утвердить Положение о порядке формирования, издания и распространения информационного бюлле</w:t>
      </w:r>
      <w:r>
        <w:rPr>
          <w:rFonts w:cs="Arial"/>
          <w:sz w:val="28"/>
          <w:szCs w:val="28"/>
        </w:rPr>
        <w:t xml:space="preserve">теня «Муниципальный вестник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сельсовета».</w:t>
      </w:r>
    </w:p>
    <w:p w:rsidR="00EA31E0" w:rsidRDefault="0082395D">
      <w:pPr>
        <w:pStyle w:val="Standard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Установить, что официальным источником </w:t>
      </w:r>
      <w:proofErr w:type="gramStart"/>
      <w:r>
        <w:rPr>
          <w:rFonts w:cs="Arial"/>
          <w:sz w:val="28"/>
          <w:szCs w:val="28"/>
        </w:rPr>
        <w:t>опубликования муниципальных правовых актов органов местного самоуправления муниципального образования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</w:t>
      </w:r>
      <w:r>
        <w:rPr>
          <w:rFonts w:cs="Arial"/>
          <w:sz w:val="28"/>
          <w:szCs w:val="28"/>
        </w:rPr>
        <w:t xml:space="preserve">асти считать информационный бюллетень «Муниципальный вестник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сельсовета».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данного решения возложить на постоянную комиссию Совета депутатов по вопросам муниципальной службы, правопорядку, труду, благоустройству, работе</w:t>
      </w:r>
      <w:r>
        <w:rPr>
          <w:rFonts w:cs="Arial"/>
          <w:sz w:val="28"/>
          <w:szCs w:val="28"/>
        </w:rPr>
        <w:t xml:space="preserve"> с общественными и религиозными объединениями, национальным вопросам и делам военнослужащих.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решение вступает в силу после его принятия и подлежит обнародованию.</w:t>
      </w:r>
    </w:p>
    <w:p w:rsidR="00EA31E0" w:rsidRDefault="00EA31E0">
      <w:pPr>
        <w:pStyle w:val="Standard"/>
        <w:ind w:firstLine="709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firstLine="709"/>
        <w:jc w:val="both"/>
        <w:rPr>
          <w:rFonts w:cs="Arial"/>
          <w:sz w:val="28"/>
          <w:szCs w:val="28"/>
        </w:rPr>
      </w:pPr>
    </w:p>
    <w:p w:rsidR="00EA31E0" w:rsidRDefault="008239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редседатель</w:t>
      </w:r>
    </w:p>
    <w:p w:rsidR="00EA31E0" w:rsidRDefault="008239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EA31E0" w:rsidRDefault="008239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31E0" w:rsidRDefault="008239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А. Б. </w:t>
      </w:r>
      <w:proofErr w:type="spellStart"/>
      <w:r>
        <w:rPr>
          <w:rFonts w:ascii="Times New Roman" w:hAnsi="Times New Roman"/>
          <w:sz w:val="28"/>
          <w:szCs w:val="28"/>
        </w:rPr>
        <w:t>Дубовсков</w:t>
      </w:r>
      <w:proofErr w:type="spellEnd"/>
    </w:p>
    <w:p w:rsidR="00EA31E0" w:rsidRDefault="00EA31E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31E0" w:rsidRDefault="00EA31E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31E0" w:rsidRDefault="008239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Н.И. Елфимов</w:t>
      </w:r>
    </w:p>
    <w:p w:rsidR="00EA31E0" w:rsidRDefault="00EA31E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31E0" w:rsidRDefault="00EA31E0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1E0" w:rsidRDefault="0082395D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A31E0" w:rsidRDefault="008239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A31E0" w:rsidRDefault="0082395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02</w:t>
      </w:r>
      <w:r>
        <w:rPr>
          <w:rFonts w:ascii="Times New Roman" w:hAnsi="Times New Roman" w:cs="Times New Roman"/>
          <w:sz w:val="28"/>
          <w:szCs w:val="28"/>
          <w:u w:val="single"/>
        </w:rPr>
        <w:t>.03.2023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25/4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31E0" w:rsidRDefault="00EA31E0">
      <w:pPr>
        <w:pStyle w:val="Standard"/>
        <w:ind w:firstLine="709"/>
        <w:jc w:val="both"/>
        <w:rPr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A31E0" w:rsidRDefault="0082395D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формирования, издания и распространения печатного</w:t>
      </w:r>
    </w:p>
    <w:p w:rsidR="00EA31E0" w:rsidRDefault="0082395D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массовой информации – информационного бюллетеня «Муниципальный вестник </w:t>
      </w:r>
      <w:proofErr w:type="spellStart"/>
      <w:r>
        <w:rPr>
          <w:b/>
          <w:sz w:val="28"/>
          <w:szCs w:val="28"/>
        </w:rPr>
        <w:t>Лапазского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EA31E0" w:rsidRDefault="00EA31E0">
      <w:pPr>
        <w:pStyle w:val="Standard"/>
        <w:ind w:firstLine="709"/>
        <w:jc w:val="center"/>
        <w:rPr>
          <w:b/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Общие положения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1.1. Настоящее Положение регулирует вопросы </w:t>
      </w:r>
      <w:r>
        <w:rPr>
          <w:rFonts w:cs="Arial"/>
          <w:sz w:val="28"/>
          <w:szCs w:val="28"/>
        </w:rPr>
        <w:t xml:space="preserve">формирования, издания и распространения печатного средства массовой информации – информационного бюллетеня «Муниципальный вестник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сельсовета» (далее – Вестник).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Место нахождения редакции, адрес издателя и распространителя: Оренбургская область, </w:t>
      </w:r>
      <w:proofErr w:type="spellStart"/>
      <w:r>
        <w:rPr>
          <w:rFonts w:cs="Arial"/>
          <w:sz w:val="28"/>
          <w:szCs w:val="28"/>
        </w:rPr>
        <w:t>Новосергиевский</w:t>
      </w:r>
      <w:proofErr w:type="spellEnd"/>
      <w:r>
        <w:rPr>
          <w:rFonts w:cs="Arial"/>
          <w:sz w:val="28"/>
          <w:szCs w:val="28"/>
        </w:rPr>
        <w:t xml:space="preserve"> р-н </w:t>
      </w:r>
      <w:proofErr w:type="spellStart"/>
      <w:r>
        <w:rPr>
          <w:rFonts w:cs="Arial"/>
          <w:sz w:val="28"/>
          <w:szCs w:val="28"/>
        </w:rPr>
        <w:t>с</w:t>
      </w:r>
      <w:proofErr w:type="gramStart"/>
      <w:r>
        <w:rPr>
          <w:rFonts w:cs="Arial"/>
          <w:sz w:val="28"/>
          <w:szCs w:val="28"/>
        </w:rPr>
        <w:t>.Л</w:t>
      </w:r>
      <w:proofErr w:type="gramEnd"/>
      <w:r>
        <w:rPr>
          <w:rFonts w:cs="Arial"/>
          <w:sz w:val="28"/>
          <w:szCs w:val="28"/>
        </w:rPr>
        <w:t>апаз</w:t>
      </w:r>
      <w:proofErr w:type="spellEnd"/>
      <w:r>
        <w:rPr>
          <w:rFonts w:cs="Arial"/>
          <w:sz w:val="28"/>
          <w:szCs w:val="28"/>
        </w:rPr>
        <w:t xml:space="preserve"> ул. Правительственная д. 7.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со ст. 12 Закона Российской Федерации от 27.12.1991 № 2124-1 «О средствах массовой информации» печатное издание – информационный бюллетень «Муниципальный вестник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сельсовета» </w:t>
      </w:r>
      <w:r>
        <w:rPr>
          <w:rFonts w:cs="Arial"/>
          <w:sz w:val="28"/>
          <w:szCs w:val="28"/>
        </w:rPr>
        <w:t>не подлежит государственной регистрации.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1.2. Издание Вестника осуществляется в соответствии </w:t>
      </w:r>
      <w:proofErr w:type="gramStart"/>
      <w:r>
        <w:rPr>
          <w:rFonts w:cs="Arial"/>
          <w:sz w:val="28"/>
          <w:szCs w:val="28"/>
        </w:rPr>
        <w:t>с</w:t>
      </w:r>
      <w:proofErr w:type="gramEnd"/>
      <w:r>
        <w:rPr>
          <w:rFonts w:cs="Arial"/>
          <w:sz w:val="28"/>
          <w:szCs w:val="28"/>
        </w:rPr>
        <w:t>: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Федеральным Законом Российской Федерации от 06.10.2003 г.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Законом </w:t>
      </w:r>
      <w:r>
        <w:rPr>
          <w:rFonts w:cs="Arial"/>
          <w:sz w:val="28"/>
          <w:szCs w:val="28"/>
        </w:rPr>
        <w:t>Российской Федерации от 27.12.1991г. № 2124-1 «О средствах массовой информации»;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Уставом муниципального образования «</w:t>
      </w:r>
      <w:proofErr w:type="spellStart"/>
      <w:r>
        <w:rPr>
          <w:rFonts w:cs="Arial"/>
          <w:sz w:val="28"/>
          <w:szCs w:val="28"/>
        </w:rPr>
        <w:t>Новосергиевский</w:t>
      </w:r>
      <w:proofErr w:type="spellEnd"/>
      <w:r>
        <w:rPr>
          <w:rFonts w:cs="Arial"/>
          <w:sz w:val="28"/>
          <w:szCs w:val="28"/>
        </w:rPr>
        <w:t xml:space="preserve"> район» Оренбургской области.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Вестник является официальным периодическим печатным средством массовой информации, пред</w:t>
      </w:r>
      <w:r>
        <w:rPr>
          <w:rFonts w:cs="Arial"/>
          <w:sz w:val="28"/>
          <w:szCs w:val="28"/>
        </w:rPr>
        <w:t xml:space="preserve">назначенным для опубликования муниципальных правовых актов органов местного самоуправления муниципального образования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области, проектов муниципальных правовых актов, доведения до сведения заинтересов</w:t>
      </w:r>
      <w:r>
        <w:rPr>
          <w:rFonts w:cs="Arial"/>
          <w:sz w:val="28"/>
          <w:szCs w:val="28"/>
        </w:rPr>
        <w:t xml:space="preserve">анных лиц иной официальной информации. Вестник </w:t>
      </w:r>
      <w:r>
        <w:rPr>
          <w:rFonts w:cs="Arial"/>
          <w:sz w:val="28"/>
          <w:szCs w:val="28"/>
        </w:rPr>
        <w:lastRenderedPageBreak/>
        <w:t xml:space="preserve">подлежит распространению на территории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1.4. Учредителями Вестника являются Совет депутатов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и адм</w:t>
      </w:r>
      <w:r>
        <w:rPr>
          <w:rFonts w:cs="Arial"/>
          <w:sz w:val="28"/>
          <w:szCs w:val="28"/>
        </w:rPr>
        <w:t xml:space="preserve">инистрация 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Редакцией Вестника является администрация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области, которая также является его издателем и распространителем, главным </w:t>
      </w:r>
      <w:r>
        <w:rPr>
          <w:rFonts w:cs="Arial"/>
          <w:sz w:val="28"/>
          <w:szCs w:val="28"/>
        </w:rPr>
        <w:t>редактором является глава администрации.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1.5. Выход в свет Вестника осуществляется за счет средств местного бюджета администрации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1.6. Обязательному опубликованию в Вестнике подлежат: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правовые акты органов местного самоуправления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  <w:proofErr w:type="gramEnd"/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Оренбургской области и нормативными правовыми актами органов местного самоуправления </w:t>
      </w:r>
      <w:proofErr w:type="spellStart"/>
      <w:r>
        <w:rPr>
          <w:rFonts w:cs="Arial"/>
          <w:sz w:val="28"/>
          <w:szCs w:val="28"/>
        </w:rPr>
        <w:t>Лапаз</w:t>
      </w:r>
      <w:r>
        <w:rPr>
          <w:rFonts w:cs="Arial"/>
          <w:sz w:val="28"/>
          <w:szCs w:val="28"/>
        </w:rPr>
        <w:t>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1.7. Вестник публикуется на русском языке.</w:t>
      </w:r>
    </w:p>
    <w:p w:rsidR="00EA31E0" w:rsidRDefault="00EA31E0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Характеристики Вестника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 Каждый выпуск (номер)  Вестника должен содержать следующие сведения: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наименование (название) издания;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учредител</w:t>
      </w:r>
      <w:r>
        <w:rPr>
          <w:rFonts w:cs="Arial"/>
          <w:sz w:val="28"/>
          <w:szCs w:val="28"/>
        </w:rPr>
        <w:t>ь (соучредители);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фамилия, инициалы главного редактора;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порядковый номер выпуска и дата его выхода в свет;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5) тираж;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6) пометка  «Бесплатно»;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7) адреса редакции, издателя, типографии;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8) знак информационной продукции в случаях, предусмотренных </w:t>
      </w:r>
      <w:r>
        <w:rPr>
          <w:rFonts w:cs="Arial"/>
          <w:sz w:val="28"/>
          <w:szCs w:val="28"/>
        </w:rPr>
        <w:t>Федеральным законом от 29 декабря 2010 года № 436-ФЗ « О защите детей от информации, причиняющий вред здоровью и развитию».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 Тираж Вестника соответствует количеству экземпляров обязательной рассылки, предусмотренной разделом 5 настоящего Положения.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</w:t>
      </w:r>
      <w:r>
        <w:rPr>
          <w:rFonts w:cs="Arial"/>
          <w:sz w:val="28"/>
          <w:szCs w:val="28"/>
        </w:rPr>
        <w:t>. Периодичность издания и распространения Вестника – не реже одного раза в месяц. При необходимости могут быть изданы дополнительные выпуски Вестника. В случае незначительного объема или отсутствия правовых актов и информационных материалов Вестник может н</w:t>
      </w:r>
      <w:r>
        <w:rPr>
          <w:rFonts w:cs="Arial"/>
          <w:sz w:val="28"/>
          <w:szCs w:val="28"/>
        </w:rPr>
        <w:t>е издаваться.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 Не допускается размещение в Вестнике следующей информации: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предвыборных агитационных материалов, агитационных материалов при проведении референдумов;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рекламы любого рода;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информации, не связанной с деятельностью органов местного самоупра</w:t>
      </w:r>
      <w:r>
        <w:rPr>
          <w:rFonts w:cs="Arial"/>
          <w:sz w:val="28"/>
          <w:szCs w:val="28"/>
        </w:rPr>
        <w:t xml:space="preserve">вления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области.</w:t>
      </w:r>
    </w:p>
    <w:p w:rsidR="00EA31E0" w:rsidRDefault="00EA31E0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</w:p>
    <w:p w:rsidR="00EA31E0" w:rsidRDefault="00EA31E0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Структура Вестника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 Опубликованию в разделе «Правовые акты» подлежат правовые </w:t>
      </w:r>
      <w:r>
        <w:rPr>
          <w:rFonts w:cs="Arial"/>
          <w:sz w:val="28"/>
          <w:szCs w:val="28"/>
        </w:rPr>
        <w:t xml:space="preserve">акты органов местного самоуправления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 В р</w:t>
      </w:r>
      <w:r>
        <w:rPr>
          <w:rFonts w:cs="Arial"/>
          <w:sz w:val="28"/>
          <w:szCs w:val="28"/>
        </w:rPr>
        <w:t>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3.4. Выпуск может </w:t>
      </w:r>
      <w:r>
        <w:rPr>
          <w:rFonts w:cs="Arial"/>
          <w:sz w:val="28"/>
          <w:szCs w:val="28"/>
        </w:rPr>
        <w:t>состоять из одного или двух разделов в зависимости от объема информации для опубликования.</w:t>
      </w:r>
    </w:p>
    <w:p w:rsidR="00EA31E0" w:rsidRDefault="00EA31E0">
      <w:pPr>
        <w:pStyle w:val="Standard"/>
        <w:ind w:firstLine="709"/>
        <w:jc w:val="both"/>
        <w:rPr>
          <w:rFonts w:cs="Arial"/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 Организация издания и распространения Вестника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4.1. Организационное обеспечение издания и распространения Вестника осуществляется администрацией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</w:t>
      </w:r>
      <w:r>
        <w:rPr>
          <w:rFonts w:cs="Arial"/>
          <w:sz w:val="28"/>
          <w:szCs w:val="28"/>
        </w:rPr>
        <w:t xml:space="preserve">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4.3. Информационный бюллетень </w:t>
      </w:r>
      <w:r>
        <w:rPr>
          <w:rFonts w:cs="Arial"/>
          <w:sz w:val="28"/>
          <w:szCs w:val="28"/>
        </w:rPr>
        <w:t xml:space="preserve">распространяется на территории муниципального образования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путем бесплатной рассылки и не может быть предметом коммерческого распространения.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4.4. Информационный бюллетень, для обеспечения к </w:t>
      </w:r>
      <w:r>
        <w:rPr>
          <w:rFonts w:cs="Arial"/>
          <w:sz w:val="28"/>
          <w:szCs w:val="28"/>
        </w:rPr>
        <w:t xml:space="preserve">нему доступа жителей муниципального образования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области, распространяется путем рассылки адресатам в обязательном порядке в соответствии с разделом 5 настоящего Положения.</w:t>
      </w:r>
    </w:p>
    <w:p w:rsidR="00EA31E0" w:rsidRDefault="00EA31E0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Список обязательной рас</w:t>
      </w:r>
      <w:r>
        <w:rPr>
          <w:rFonts w:cs="Arial"/>
          <w:b/>
          <w:sz w:val="28"/>
          <w:szCs w:val="28"/>
        </w:rPr>
        <w:t>сылки Вестника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Вестник подлежит обязательной рассылке в следующие учреждения и организации: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Совет депутатов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(один экземпляр);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2. Администрация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района Оренбургской области (один экземпляр);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Прокуратура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(один экземпляр);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Администрация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(один экземпляр);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Библиотека (один экземпляр);</w:t>
      </w:r>
    </w:p>
    <w:p w:rsidR="00EA31E0" w:rsidRDefault="00EA31E0">
      <w:pPr>
        <w:pStyle w:val="Standard"/>
        <w:rPr>
          <w:rFonts w:cs="Arial"/>
          <w:b/>
          <w:sz w:val="28"/>
          <w:szCs w:val="28"/>
        </w:rPr>
      </w:pPr>
    </w:p>
    <w:p w:rsidR="00EA31E0" w:rsidRDefault="0082395D">
      <w:pPr>
        <w:pStyle w:val="Standard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6. Электронная верс</w:t>
      </w:r>
      <w:r>
        <w:rPr>
          <w:rFonts w:cs="Arial"/>
          <w:b/>
          <w:sz w:val="28"/>
          <w:szCs w:val="28"/>
        </w:rPr>
        <w:t>ия Вестника</w:t>
      </w: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области, электронная версия каждого выпуска Вестника</w:t>
      </w:r>
      <w:r>
        <w:rPr>
          <w:rFonts w:cs="Arial"/>
          <w:sz w:val="28"/>
          <w:szCs w:val="28"/>
        </w:rPr>
        <w:t xml:space="preserve"> размещается на официальном сайте муниципального образования в сети Интернет </w:t>
      </w:r>
      <w:proofErr w:type="gramStart"/>
      <w:r>
        <w:rPr>
          <w:rFonts w:cs="Arial"/>
          <w:sz w:val="28"/>
          <w:szCs w:val="28"/>
        </w:rPr>
        <w:t>–</w:t>
      </w:r>
      <w:proofErr w:type="spellStart"/>
      <w:r>
        <w:rPr>
          <w:rFonts w:cs="Arial"/>
          <w:sz w:val="28"/>
          <w:szCs w:val="28"/>
        </w:rPr>
        <w:t>л</w:t>
      </w:r>
      <w:proofErr w:type="gramEnd"/>
      <w:r>
        <w:rPr>
          <w:rFonts w:cs="Arial"/>
          <w:sz w:val="28"/>
          <w:szCs w:val="28"/>
        </w:rPr>
        <w:t>апаз.рф</w:t>
      </w:r>
      <w:proofErr w:type="spellEnd"/>
      <w:r>
        <w:rPr>
          <w:rFonts w:cs="Arial"/>
          <w:sz w:val="28"/>
          <w:szCs w:val="28"/>
        </w:rPr>
        <w:t>.  Вправе также использовать сетевое издание - портал Минюста России «Нормативные правовые акты в Российской Федерации» (http://pravo-minjust.ru, http://право-минюст</w:t>
      </w:r>
      <w:proofErr w:type="gramStart"/>
      <w:r>
        <w:rPr>
          <w:rFonts w:cs="Arial"/>
          <w:sz w:val="28"/>
          <w:szCs w:val="28"/>
        </w:rPr>
        <w:t>.р</w:t>
      </w:r>
      <w:proofErr w:type="gramEnd"/>
      <w:r>
        <w:rPr>
          <w:rFonts w:cs="Arial"/>
          <w:sz w:val="28"/>
          <w:szCs w:val="28"/>
        </w:rPr>
        <w:t xml:space="preserve">ф; </w:t>
      </w:r>
      <w:r>
        <w:rPr>
          <w:rFonts w:cs="Arial"/>
          <w:sz w:val="28"/>
          <w:szCs w:val="28"/>
        </w:rPr>
        <w:t xml:space="preserve">регистрационный номер и дата регистрации в качестве сетевого издания: </w:t>
      </w:r>
      <w:proofErr w:type="gramStart"/>
      <w:r>
        <w:rPr>
          <w:rFonts w:cs="Arial"/>
          <w:sz w:val="28"/>
          <w:szCs w:val="28"/>
        </w:rPr>
        <w:t>Эл № ФС77-72471 от 05.03.2018).</w:t>
      </w:r>
      <w:proofErr w:type="gramEnd"/>
    </w:p>
    <w:p w:rsidR="00EA31E0" w:rsidRDefault="00EA31E0">
      <w:pPr>
        <w:pStyle w:val="Standard"/>
        <w:ind w:firstLine="709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firstLine="709"/>
        <w:jc w:val="both"/>
        <w:rPr>
          <w:rFonts w:cs="Arial"/>
          <w:sz w:val="28"/>
          <w:szCs w:val="28"/>
        </w:rPr>
      </w:pPr>
    </w:p>
    <w:p w:rsidR="00EA31E0" w:rsidRDefault="0082395D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rFonts w:cs="Arial"/>
          <w:sz w:val="28"/>
          <w:szCs w:val="28"/>
        </w:rPr>
      </w:pPr>
    </w:p>
    <w:p w:rsidR="00EA31E0" w:rsidRDefault="00EA31E0">
      <w:pPr>
        <w:pStyle w:val="Standard"/>
        <w:ind w:left="1418" w:hanging="1418"/>
        <w:jc w:val="both"/>
        <w:rPr>
          <w:sz w:val="28"/>
          <w:szCs w:val="28"/>
        </w:rPr>
      </w:pPr>
    </w:p>
    <w:sectPr w:rsidR="00EA31E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5D" w:rsidRDefault="0082395D">
      <w:pPr>
        <w:spacing w:after="0" w:line="240" w:lineRule="auto"/>
      </w:pPr>
      <w:r>
        <w:separator/>
      </w:r>
    </w:p>
  </w:endnote>
  <w:endnote w:type="continuationSeparator" w:id="0">
    <w:p w:rsidR="0082395D" w:rsidRDefault="0082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5D" w:rsidRDefault="00823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395D" w:rsidRDefault="0082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680"/>
    <w:multiLevelType w:val="multilevel"/>
    <w:tmpl w:val="193EB6F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C7E0F22"/>
    <w:multiLevelType w:val="multilevel"/>
    <w:tmpl w:val="67C090B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E4A60F7"/>
    <w:multiLevelType w:val="multilevel"/>
    <w:tmpl w:val="4F168B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31E0"/>
    <w:rsid w:val="0082395D"/>
    <w:rsid w:val="00D36439"/>
    <w:rsid w:val="00E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line="360" w:lineRule="auto"/>
      <w:jc w:val="center"/>
      <w:outlineLvl w:val="1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line="360" w:lineRule="auto"/>
      <w:jc w:val="center"/>
      <w:outlineLvl w:val="1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1</cp:revision>
  <dcterms:created xsi:type="dcterms:W3CDTF">2023-02-09T09:38:00Z</dcterms:created>
  <dcterms:modified xsi:type="dcterms:W3CDTF">2023-03-09T07:56:00Z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